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Pr="00082D6C" w:rsidRDefault="000451B3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специалиста-эксперта отдела </w:t>
      </w:r>
      <w:r w:rsidR="003B5AB7" w:rsidRPr="00082D6C">
        <w:rPr>
          <w:rFonts w:cs="Times New Roman"/>
          <w:b/>
          <w:sz w:val="26"/>
          <w:szCs w:val="26"/>
        </w:rPr>
        <w:t xml:space="preserve">финансового обеспечения </w:t>
      </w:r>
    </w:p>
    <w:p w:rsidR="00A8736E" w:rsidRPr="00082D6C" w:rsidRDefault="00A8736E" w:rsidP="00674287">
      <w:pPr>
        <w:jc w:val="center"/>
        <w:rPr>
          <w:rFonts w:cs="Times New Roman"/>
          <w:b/>
          <w:sz w:val="26"/>
          <w:szCs w:val="26"/>
        </w:rPr>
      </w:pPr>
      <w:r w:rsidRPr="00082D6C">
        <w:rPr>
          <w:rFonts w:cs="Times New Roman"/>
          <w:b/>
          <w:sz w:val="26"/>
          <w:szCs w:val="26"/>
        </w:rPr>
        <w:t xml:space="preserve">Инспекции Федеральной налоговой службы № </w:t>
      </w:r>
      <w:r w:rsidR="00241053" w:rsidRPr="00082D6C">
        <w:rPr>
          <w:rFonts w:cs="Times New Roman"/>
          <w:b/>
          <w:sz w:val="26"/>
          <w:szCs w:val="26"/>
        </w:rPr>
        <w:t>2</w:t>
      </w:r>
      <w:r w:rsidRPr="00082D6C">
        <w:rPr>
          <w:rFonts w:cs="Times New Roman"/>
          <w:b/>
          <w:sz w:val="26"/>
          <w:szCs w:val="26"/>
        </w:rPr>
        <w:t xml:space="preserve"> по г. Москве</w:t>
      </w:r>
    </w:p>
    <w:p w:rsidR="001B1E9F" w:rsidRPr="00082D6C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12123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3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21237">
        <w:rPr>
          <w:rFonts w:ascii="Times New Roman" w:hAnsi="Times New Roman" w:cs="Times New Roman"/>
          <w:b/>
          <w:sz w:val="24"/>
          <w:szCs w:val="24"/>
        </w:rPr>
        <w:t> </w:t>
      </w:r>
      <w:r w:rsidRPr="0012123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2123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специалиста</w:t>
      </w:r>
      <w:r w:rsidR="000451B3">
        <w:rPr>
          <w:rFonts w:cs="Times New Roman"/>
          <w:sz w:val="24"/>
          <w:szCs w:val="24"/>
        </w:rPr>
        <w:t>-эксперта</w:t>
      </w:r>
      <w:r w:rsidRPr="000470C0">
        <w:rPr>
          <w:rFonts w:cs="Times New Roman"/>
          <w:sz w:val="24"/>
          <w:szCs w:val="24"/>
        </w:rPr>
        <w:t xml:space="preserve"> отдела </w:t>
      </w:r>
      <w:r>
        <w:rPr>
          <w:rFonts w:cs="Times New Roman"/>
          <w:sz w:val="24"/>
          <w:szCs w:val="24"/>
        </w:rPr>
        <w:t>финансового</w:t>
      </w:r>
      <w:r w:rsidRPr="000470C0">
        <w:rPr>
          <w:rFonts w:cs="Times New Roman"/>
          <w:sz w:val="24"/>
          <w:szCs w:val="24"/>
        </w:rPr>
        <w:t xml:space="preserve"> обеспечения Инспекции Федеральной налоговой службы №</w:t>
      </w:r>
      <w:r w:rsidR="009D1913">
        <w:rPr>
          <w:rFonts w:cs="Times New Roman"/>
          <w:sz w:val="24"/>
          <w:szCs w:val="24"/>
        </w:rPr>
        <w:t xml:space="preserve"> </w:t>
      </w:r>
      <w:r w:rsidRPr="000470C0">
        <w:rPr>
          <w:rFonts w:cs="Times New Roman"/>
          <w:sz w:val="24"/>
          <w:szCs w:val="24"/>
        </w:rPr>
        <w:t>2 по</w:t>
      </w:r>
      <w:r w:rsidR="000451B3">
        <w:rPr>
          <w:rFonts w:cs="Times New Roman"/>
          <w:sz w:val="24"/>
          <w:szCs w:val="24"/>
        </w:rPr>
        <w:t xml:space="preserve"> г. Москве (далее – специалист-эксперт</w:t>
      </w:r>
      <w:r w:rsidRPr="000470C0">
        <w:rPr>
          <w:rFonts w:cs="Times New Roman"/>
          <w:sz w:val="24"/>
          <w:szCs w:val="24"/>
        </w:rPr>
        <w:t xml:space="preserve">) относится к </w:t>
      </w:r>
      <w:r w:rsidR="009D1913">
        <w:rPr>
          <w:rFonts w:cs="Times New Roman"/>
          <w:sz w:val="24"/>
          <w:szCs w:val="24"/>
        </w:rPr>
        <w:t xml:space="preserve">старшей </w:t>
      </w:r>
      <w:r w:rsidRPr="000470C0">
        <w:rPr>
          <w:rFonts w:cs="Times New Roman"/>
          <w:sz w:val="24"/>
          <w:szCs w:val="24"/>
        </w:rPr>
        <w:t>группе должностей гражданской службы категории "</w:t>
      </w:r>
      <w:r w:rsidR="009D1913">
        <w:rPr>
          <w:rFonts w:cs="Times New Roman"/>
          <w:sz w:val="24"/>
          <w:szCs w:val="24"/>
        </w:rPr>
        <w:t>специалисты</w:t>
      </w:r>
      <w:r w:rsidRPr="000470C0">
        <w:rPr>
          <w:rFonts w:cs="Times New Roman"/>
          <w:sz w:val="24"/>
          <w:szCs w:val="24"/>
        </w:rPr>
        <w:t>".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Регистрационный номер (код) должности – </w:t>
      </w:r>
      <w:r w:rsidR="000451B3">
        <w:rPr>
          <w:rFonts w:cs="Times New Roman"/>
          <w:sz w:val="24"/>
          <w:szCs w:val="24"/>
        </w:rPr>
        <w:t>11-3-4-088</w:t>
      </w:r>
      <w:r w:rsidRPr="000470C0">
        <w:rPr>
          <w:rFonts w:cs="Times New Roman"/>
          <w:sz w:val="24"/>
          <w:szCs w:val="24"/>
        </w:rPr>
        <w:t>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2. Область профессиональной сл</w:t>
      </w:r>
      <w:r w:rsidR="000451B3">
        <w:rPr>
          <w:rFonts w:cs="Times New Roman"/>
          <w:sz w:val="24"/>
          <w:szCs w:val="24"/>
        </w:rPr>
        <w:t>ужебной деятельности специалиста-эксперта</w:t>
      </w:r>
      <w:r w:rsidRPr="000470C0">
        <w:rPr>
          <w:rFonts w:cs="Times New Roman"/>
          <w:sz w:val="24"/>
          <w:szCs w:val="24"/>
        </w:rPr>
        <w:t>: регулирование налоговой деятельности.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3. Вид профессиональной служебной деятельности </w:t>
      </w:r>
      <w:r w:rsidR="000451B3" w:rsidRPr="000451B3">
        <w:rPr>
          <w:rFonts w:cs="Times New Roman"/>
          <w:sz w:val="24"/>
          <w:szCs w:val="24"/>
        </w:rPr>
        <w:t>специалиста-эксперта</w:t>
      </w:r>
      <w:r w:rsidRPr="000470C0">
        <w:rPr>
          <w:rFonts w:cs="Times New Roman"/>
          <w:sz w:val="24"/>
          <w:szCs w:val="24"/>
        </w:rPr>
        <w:t>: комплектование и документационное обеспечение инспекции.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451B3" w:rsidRPr="000451B3">
        <w:rPr>
          <w:rFonts w:cs="Times New Roman"/>
          <w:sz w:val="24"/>
          <w:szCs w:val="24"/>
        </w:rPr>
        <w:t>специалиста-эксперта</w:t>
      </w:r>
      <w:r w:rsidRPr="000470C0">
        <w:rPr>
          <w:rFonts w:cs="Times New Roman"/>
          <w:sz w:val="24"/>
          <w:szCs w:val="24"/>
        </w:rPr>
        <w:t xml:space="preserve"> осуществляется начальником Инспекции Федеральной налоговой службы №2 по г. Москве (далее – Инспекция).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5. </w:t>
      </w:r>
      <w:r w:rsidR="000451B3">
        <w:rPr>
          <w:rFonts w:cs="Times New Roman"/>
          <w:sz w:val="24"/>
          <w:szCs w:val="24"/>
        </w:rPr>
        <w:t>С</w:t>
      </w:r>
      <w:r w:rsidR="000451B3" w:rsidRPr="000451B3">
        <w:rPr>
          <w:rFonts w:cs="Times New Roman"/>
          <w:sz w:val="24"/>
          <w:szCs w:val="24"/>
        </w:rPr>
        <w:t>пециалист</w:t>
      </w:r>
      <w:r w:rsidR="000451B3">
        <w:rPr>
          <w:rFonts w:cs="Times New Roman"/>
          <w:sz w:val="24"/>
          <w:szCs w:val="24"/>
        </w:rPr>
        <w:t>-эксперт</w:t>
      </w:r>
      <w:r w:rsidRPr="000470C0">
        <w:rPr>
          <w:rFonts w:cs="Times New Roman"/>
          <w:sz w:val="24"/>
          <w:szCs w:val="24"/>
        </w:rPr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A76614" w:rsidRPr="000470C0" w:rsidRDefault="00A76614" w:rsidP="000470C0">
      <w:pPr>
        <w:rPr>
          <w:rFonts w:cs="Times New Roman"/>
          <w:sz w:val="24"/>
          <w:szCs w:val="24"/>
        </w:rPr>
      </w:pPr>
    </w:p>
    <w:p w:rsidR="001B1E9F" w:rsidRPr="00121237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2123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3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21237">
        <w:rPr>
          <w:rFonts w:ascii="Times New Roman" w:hAnsi="Times New Roman" w:cs="Times New Roman"/>
          <w:b/>
          <w:sz w:val="24"/>
          <w:szCs w:val="24"/>
        </w:rPr>
        <w:t> </w:t>
      </w:r>
      <w:r w:rsidRPr="0012123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2123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470C0" w:rsidRPr="000470C0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6. Для замещения должности </w:t>
      </w:r>
      <w:r w:rsidR="000451B3" w:rsidRPr="000451B3">
        <w:rPr>
          <w:rFonts w:cs="Times New Roman"/>
          <w:sz w:val="24"/>
          <w:szCs w:val="24"/>
        </w:rPr>
        <w:t>специалиста-эксперта</w:t>
      </w:r>
      <w:r w:rsidRPr="000470C0">
        <w:rPr>
          <w:rFonts w:cs="Times New Roman"/>
          <w:sz w:val="24"/>
          <w:szCs w:val="24"/>
        </w:rPr>
        <w:t xml:space="preserve"> устанавливаются следующие требования. </w:t>
      </w:r>
    </w:p>
    <w:p w:rsidR="000470C0" w:rsidRPr="000470C0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6.1. Наличие профессионального образования.</w:t>
      </w:r>
    </w:p>
    <w:p w:rsidR="000470C0" w:rsidRPr="000470C0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470C0" w:rsidRPr="000470C0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470C0" w:rsidRPr="000470C0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6.4. Наличие профессиональных знаний:</w:t>
      </w:r>
    </w:p>
    <w:p w:rsidR="00E711C3" w:rsidRPr="00121237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6.4.1. В сфере законодательства Российской Федерации:</w:t>
      </w:r>
    </w:p>
    <w:p w:rsidR="002E2D45" w:rsidRPr="000470C0" w:rsidRDefault="008755DE" w:rsidP="000470C0">
      <w:pPr>
        <w:widowControl w:val="0"/>
        <w:ind w:left="142" w:firstLine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A81D76" w:rsidRPr="00121237">
        <w:rPr>
          <w:rFonts w:cs="Times New Roman"/>
          <w:sz w:val="24"/>
          <w:szCs w:val="24"/>
        </w:rPr>
        <w:t xml:space="preserve">Федеральный </w:t>
      </w:r>
      <w:hyperlink r:id="rId8" w:history="1">
        <w:r w:rsidR="00A81D76" w:rsidRPr="00121237">
          <w:rPr>
            <w:rFonts w:cs="Times New Roman"/>
            <w:sz w:val="24"/>
            <w:szCs w:val="24"/>
          </w:rPr>
          <w:t>закон</w:t>
        </w:r>
      </w:hyperlink>
      <w:r w:rsidR="00A81D76" w:rsidRPr="00121237">
        <w:rPr>
          <w:rFonts w:cs="Times New Roman"/>
          <w:sz w:val="24"/>
          <w:szCs w:val="24"/>
        </w:rPr>
        <w:t xml:space="preserve"> от 27 июля 2006 г. № 152-ФЗ «О персональных данных»; </w:t>
      </w:r>
      <w:r w:rsidR="00CF45F0" w:rsidRPr="00121237">
        <w:rPr>
          <w:rFonts w:cs="Times New Roman"/>
          <w:sz w:val="24"/>
          <w:szCs w:val="24"/>
        </w:rPr>
        <w:t xml:space="preserve">Федеральный </w:t>
      </w:r>
      <w:hyperlink r:id="rId9" w:history="1">
        <w:r w:rsidR="00CF45F0" w:rsidRPr="00121237">
          <w:rPr>
            <w:rFonts w:cs="Times New Roman"/>
            <w:sz w:val="24"/>
            <w:szCs w:val="24"/>
          </w:rPr>
          <w:t>закон</w:t>
        </w:r>
      </w:hyperlink>
      <w:r w:rsidR="00CF45F0" w:rsidRPr="00121237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</w:t>
      </w:r>
      <w:r w:rsidR="003C4EC9" w:rsidRPr="00121237">
        <w:rPr>
          <w:rFonts w:cs="Times New Roman"/>
          <w:sz w:val="24"/>
          <w:szCs w:val="24"/>
        </w:rPr>
        <w:t xml:space="preserve"> </w:t>
      </w:r>
      <w:r w:rsidR="00A81D76" w:rsidRPr="00121237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81D76" w:rsidRPr="00121237">
          <w:rPr>
            <w:rFonts w:cs="Times New Roman"/>
            <w:sz w:val="24"/>
            <w:szCs w:val="24"/>
          </w:rPr>
          <w:t>закон</w:t>
        </w:r>
      </w:hyperlink>
      <w:r w:rsidR="00A81D76" w:rsidRPr="00121237">
        <w:rPr>
          <w:rFonts w:cs="Times New Roman"/>
          <w:sz w:val="24"/>
          <w:szCs w:val="24"/>
        </w:rPr>
        <w:t xml:space="preserve"> от 6 апреля 2011 г. № 63-ФЗ «Об электронной подписи»; </w:t>
      </w:r>
      <w:hyperlink r:id="rId11" w:history="1">
        <w:r w:rsidR="0013422F" w:rsidRPr="00121237">
          <w:rPr>
            <w:rFonts w:cs="Times New Roman"/>
            <w:sz w:val="24"/>
            <w:szCs w:val="24"/>
          </w:rPr>
          <w:t>Указ</w:t>
        </w:r>
      </w:hyperlink>
      <w:r w:rsidR="0013422F" w:rsidRPr="00121237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r w:rsidR="00917F98" w:rsidRPr="00121237">
        <w:rPr>
          <w:rFonts w:cs="Times New Roman"/>
          <w:sz w:val="24"/>
          <w:szCs w:val="24"/>
        </w:rPr>
        <w:t xml:space="preserve">Постановление Правительства Российской Федерации от 15 июня 2009 г. N 477 "Об утверждении Правил делопроизводства в </w:t>
      </w:r>
      <w:r w:rsidR="00917F98" w:rsidRPr="00121237">
        <w:rPr>
          <w:rFonts w:cs="Times New Roman"/>
          <w:sz w:val="24"/>
          <w:szCs w:val="24"/>
        </w:rPr>
        <w:lastRenderedPageBreak/>
        <w:t>федеральных органах исполнительной власти"</w:t>
      </w:r>
      <w:r w:rsidR="00BE64A7" w:rsidRPr="00121237">
        <w:rPr>
          <w:rFonts w:cs="Times New Roman"/>
          <w:sz w:val="24"/>
          <w:szCs w:val="24"/>
        </w:rPr>
        <w:t>;</w:t>
      </w:r>
      <w:r w:rsidR="00CF1AAB" w:rsidRPr="00121237">
        <w:rPr>
          <w:rFonts w:cs="Times New Roman"/>
          <w:sz w:val="24"/>
          <w:szCs w:val="24"/>
        </w:rPr>
        <w:t xml:space="preserve"> </w:t>
      </w:r>
      <w:hyperlink r:id="rId12" w:history="1">
        <w:r w:rsidR="00376381" w:rsidRPr="00121237">
          <w:rPr>
            <w:rFonts w:cs="Times New Roman"/>
            <w:sz w:val="24"/>
            <w:szCs w:val="24"/>
          </w:rPr>
          <w:t>П</w:t>
        </w:r>
        <w:r w:rsidR="00CF1AAB" w:rsidRPr="00121237">
          <w:rPr>
            <w:rFonts w:cs="Times New Roman"/>
            <w:sz w:val="24"/>
            <w:szCs w:val="24"/>
          </w:rPr>
          <w:t>остановление</w:t>
        </w:r>
      </w:hyperlink>
      <w:r w:rsidR="00CF1AAB" w:rsidRPr="00121237">
        <w:rPr>
          <w:rFonts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121237">
        <w:rPr>
          <w:rFonts w:cs="Times New Roman"/>
          <w:sz w:val="24"/>
          <w:szCs w:val="24"/>
        </w:rPr>
        <w:t xml:space="preserve"> </w:t>
      </w:r>
      <w:r w:rsidR="002E2D45" w:rsidRPr="000470C0">
        <w:rPr>
          <w:rFonts w:cs="Times New Roman"/>
          <w:sz w:val="24"/>
          <w:szCs w:val="24"/>
        </w:rPr>
        <w:t>Федеральный закон от 29.11.2011 № 402-ФЗ «О бухгалтерском учете»;  Федеральный закон от 28.07.2014 № 172-ФЗ «О стратегическом планировании в Российской Федерации»;</w:t>
      </w:r>
      <w:r w:rsidR="002E2D45" w:rsidRPr="00121237">
        <w:rPr>
          <w:rFonts w:cs="Times New Roman"/>
          <w:sz w:val="24"/>
          <w:szCs w:val="24"/>
        </w:rPr>
        <w:t xml:space="preserve"> Федеральный закон от 05.04.2013 № 44-ФЗ «О контрактной системе в сфере закупок товаров, работ, услуг для обеспечения государственных и муниципальных нужд»; Федеральны</w:t>
      </w:r>
      <w:r w:rsidR="000470C0">
        <w:rPr>
          <w:rFonts w:cs="Times New Roman"/>
          <w:sz w:val="24"/>
          <w:szCs w:val="24"/>
        </w:rPr>
        <w:t>й закон от 02.06.2000 № 82-ФЗ «</w:t>
      </w:r>
      <w:r w:rsidR="002E2D45" w:rsidRPr="00121237">
        <w:rPr>
          <w:rFonts w:cs="Times New Roman"/>
          <w:sz w:val="24"/>
          <w:szCs w:val="24"/>
        </w:rPr>
        <w:t xml:space="preserve">О минимальном размере оплаты труда»; </w:t>
      </w:r>
      <w:r w:rsidR="002E2D45" w:rsidRPr="000470C0">
        <w:rPr>
          <w:rFonts w:cs="Times New Roman"/>
          <w:sz w:val="24"/>
          <w:szCs w:val="24"/>
        </w:rPr>
        <w:t>Постановление Правительства Российской Федерации от 02.08.2010 № 588 «Об утверждении Порядка разработки, реализации и оценки эффективности государственных программ Российской Федерации»; Постановление Правительства Российской Федерации от 31.08.2015 № 914 «О бюджетном прогнозе Российской Федерации на долгосрочный период»;</w:t>
      </w:r>
      <w:r w:rsidR="002E2D45" w:rsidRPr="00121237">
        <w:rPr>
          <w:rFonts w:cs="Times New Roman"/>
          <w:sz w:val="24"/>
          <w:szCs w:val="24"/>
        </w:rPr>
        <w:t xml:space="preserve"> Постановление Правительства Российской Федерации от 20.10.2014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 Постановление Правительства РФ от 27.12.2007 № 922 «Об особенностях порядка исчисления средней заработной платы»; Постановление Правительства РФ от 06.09.2007 № 562 « Об утверждении правил исчисления денежного содержания федеральных государственных гражданских служащих»;</w:t>
      </w:r>
      <w:r w:rsidR="002E2D45" w:rsidRPr="000470C0">
        <w:rPr>
          <w:rFonts w:cs="Times New Roman"/>
          <w:sz w:val="24"/>
          <w:szCs w:val="24"/>
        </w:rPr>
        <w:t xml:space="preserve"> </w:t>
      </w:r>
      <w:r w:rsidR="002E2D45" w:rsidRPr="00121237">
        <w:rPr>
          <w:rFonts w:cs="Times New Roman"/>
          <w:sz w:val="24"/>
          <w:szCs w:val="24"/>
        </w:rPr>
        <w:t>Приказ Минфина России от 30 марта 2015 № 52н  «</w:t>
      </w:r>
      <w:r w:rsidR="002E2D45" w:rsidRPr="000470C0">
        <w:rPr>
          <w:rFonts w:cs="Times New Roman"/>
          <w:sz w:val="24"/>
          <w:szCs w:val="24"/>
        </w:rPr>
        <w:t xml:space="preserve"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Приказ Минфина </w:t>
      </w:r>
      <w:r w:rsidR="002E2D45" w:rsidRPr="00121237">
        <w:rPr>
          <w:rFonts w:cs="Times New Roman"/>
          <w:sz w:val="24"/>
          <w:szCs w:val="24"/>
        </w:rPr>
        <w:t>России</w:t>
      </w:r>
      <w:r w:rsidR="002E2D45" w:rsidRPr="000470C0">
        <w:rPr>
          <w:rFonts w:cs="Times New Roman"/>
          <w:sz w:val="24"/>
          <w:szCs w:val="24"/>
        </w:rPr>
        <w:t xml:space="preserve"> от 28.12.2010 № 191н «"Об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  <w:r w:rsidR="002E2D45" w:rsidRPr="00121237">
        <w:rPr>
          <w:rFonts w:cs="Times New Roman"/>
          <w:sz w:val="24"/>
          <w:szCs w:val="24"/>
        </w:rPr>
        <w:t xml:space="preserve">  Приказ Минфина России от 31.12.2016 № 256н «Федеральный стандарт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 Приказ Минфина России от 31.12.2016 № 260н; «Федеральный стандарт бухгалтерского учета для организаций государственного сектора «Представление бухгалтерской (финансовой) отчетности»»; Приказ Минфина России от 31.12.2016 № 259н «Федеральный стандарт бухгалтерского учета для организаций государственного сектора «Обесценивание активов»; Приказ Минфина России от 31.12.2016 № 257н « Федеральный стандарт бухгалтерского учета для организаций государственного сектора «Основные средства»; Приказ Минфина России от 31.12.2016 № 258н «Федеральный стандарт бухгалтерского учета для организаций государственного сектора «Аренда»; Приказ Минфина России от 01.12.2016 № 157н «Единый </w:t>
      </w:r>
      <w:hyperlink r:id="rId13" w:history="1">
        <w:r w:rsidR="002E2D45" w:rsidRPr="000470C0">
          <w:rPr>
            <w:rFonts w:cs="Times New Roman"/>
            <w:sz w:val="24"/>
            <w:szCs w:val="24"/>
          </w:rPr>
          <w:t>план</w:t>
        </w:r>
      </w:hyperlink>
      <w:r w:rsidR="002E2D45" w:rsidRPr="000470C0">
        <w:rPr>
          <w:rFonts w:cs="Times New Roman"/>
          <w:sz w:val="24"/>
          <w:szCs w:val="24"/>
        </w:rPr>
        <w:t xml:space="preserve"> </w:t>
      </w:r>
      <w:r w:rsidR="002E2D45" w:rsidRPr="00121237">
        <w:rPr>
          <w:rFonts w:cs="Times New Roman"/>
          <w:sz w:val="24"/>
          <w:szCs w:val="24"/>
        </w:rPr>
        <w:t>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учреждений»; Приказ Минфина России от 16.12.2010 № 174н «Об утверждении плана счетов бухгалтерского учета  бюджетных учреждений и инструкции по его применению»; Приказ Минфина России от 06.12.2010 № 162н «План счетов бюджетного учета»;</w:t>
      </w:r>
      <w:r w:rsidR="002E2D45" w:rsidRPr="000470C0">
        <w:rPr>
          <w:rFonts w:cs="Times New Roman"/>
          <w:sz w:val="24"/>
          <w:szCs w:val="24"/>
        </w:rPr>
        <w:t xml:space="preserve"> П</w:t>
      </w:r>
      <w:r w:rsidR="002E2D45" w:rsidRPr="00121237">
        <w:rPr>
          <w:rFonts w:cs="Times New Roman"/>
          <w:sz w:val="24"/>
          <w:szCs w:val="24"/>
        </w:rPr>
        <w:t>риказ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2E2D45" w:rsidRPr="000470C0">
        <w:rPr>
          <w:rFonts w:cs="Times New Roman"/>
          <w:sz w:val="24"/>
          <w:szCs w:val="24"/>
        </w:rPr>
        <w:t xml:space="preserve"> П</w:t>
      </w:r>
      <w:r w:rsidR="002E2D45" w:rsidRPr="00121237">
        <w:rPr>
          <w:rFonts w:cs="Times New Roman"/>
          <w:sz w:val="24"/>
          <w:szCs w:val="24"/>
        </w:rPr>
        <w:t>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71560A" w:rsidRPr="00121237" w:rsidRDefault="000451B3" w:rsidP="000470C0">
      <w:pPr>
        <w:widowControl w:val="0"/>
        <w:ind w:left="284" w:firstLine="425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Специалиста-эксперт</w:t>
      </w:r>
      <w:r w:rsidR="00577309" w:rsidRPr="00121237">
        <w:rPr>
          <w:rFonts w:cs="Times New Roman"/>
          <w:sz w:val="24"/>
          <w:szCs w:val="24"/>
        </w:rPr>
        <w:t xml:space="preserve"> </w:t>
      </w:r>
      <w:r w:rsidR="0081666B" w:rsidRPr="00121237">
        <w:rPr>
          <w:rFonts w:cs="Times New Roman"/>
          <w:sz w:val="24"/>
          <w:szCs w:val="24"/>
        </w:rPr>
        <w:t xml:space="preserve">должен </w:t>
      </w:r>
      <w:r w:rsidR="00B7300E" w:rsidRPr="00121237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21237">
        <w:rPr>
          <w:rFonts w:cs="Times New Roman"/>
          <w:sz w:val="24"/>
          <w:szCs w:val="24"/>
        </w:rPr>
        <w:t>нальной служебной деятельности.</w:t>
      </w:r>
    </w:p>
    <w:p w:rsidR="009453B8" w:rsidRPr="00121237" w:rsidRDefault="0071560A" w:rsidP="00DD0244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3F4CE6" w:rsidRPr="00121237">
        <w:rPr>
          <w:rFonts w:ascii="Times New Roman" w:hAnsi="Times New Roman" w:cs="Times New Roman"/>
          <w:sz w:val="24"/>
          <w:szCs w:val="24"/>
        </w:rPr>
        <w:t>4</w:t>
      </w:r>
      <w:r w:rsidRPr="00121237">
        <w:rPr>
          <w:rFonts w:ascii="Times New Roman" w:hAnsi="Times New Roman" w:cs="Times New Roman"/>
          <w:sz w:val="24"/>
          <w:szCs w:val="24"/>
        </w:rPr>
        <w:t>.2. Иные профессиональные знания</w:t>
      </w:r>
      <w:r w:rsidR="009453B8" w:rsidRPr="00121237">
        <w:rPr>
          <w:rFonts w:ascii="Times New Roman" w:hAnsi="Times New Roman" w:cs="Times New Roman"/>
          <w:sz w:val="24"/>
          <w:szCs w:val="24"/>
        </w:rPr>
        <w:t xml:space="preserve">: </w:t>
      </w:r>
      <w:r w:rsidR="002E2D45" w:rsidRPr="00121237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стандарты бухгалтерского учета</w:t>
      </w:r>
      <w:r w:rsidR="009453B8" w:rsidRPr="00121237">
        <w:rPr>
          <w:rFonts w:ascii="Times New Roman" w:hAnsi="Times New Roman" w:cs="Times New Roman"/>
          <w:sz w:val="24"/>
          <w:szCs w:val="24"/>
        </w:rPr>
        <w:t>.</w:t>
      </w:r>
    </w:p>
    <w:p w:rsidR="001B0C5C" w:rsidRPr="00121237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6.</w:t>
      </w:r>
      <w:r w:rsidR="003F4CE6" w:rsidRPr="00121237">
        <w:rPr>
          <w:rFonts w:ascii="Times New Roman" w:hAnsi="Times New Roman" w:cs="Times New Roman"/>
          <w:sz w:val="24"/>
          <w:szCs w:val="24"/>
        </w:rPr>
        <w:t>5</w:t>
      </w:r>
      <w:r w:rsidRPr="00121237">
        <w:rPr>
          <w:rFonts w:ascii="Times New Roman" w:hAnsi="Times New Roman" w:cs="Times New Roman"/>
          <w:sz w:val="24"/>
          <w:szCs w:val="24"/>
        </w:rPr>
        <w:t>. </w:t>
      </w:r>
      <w:r w:rsidRPr="00121237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знаний</w:t>
      </w:r>
      <w:r w:rsidR="008E4B65" w:rsidRPr="0012123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816B25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EB78FF" w:rsidRPr="00121237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службы; </w:t>
      </w:r>
      <w:r w:rsidR="00CB5552" w:rsidRPr="00121237">
        <w:rPr>
          <w:rFonts w:ascii="Times New Roman" w:hAnsi="Times New Roman" w:cs="Times New Roman"/>
          <w:sz w:val="24"/>
          <w:szCs w:val="24"/>
        </w:rPr>
        <w:t xml:space="preserve">норм делового </w:t>
      </w:r>
      <w:r w:rsidR="00BD3891" w:rsidRPr="00121237">
        <w:rPr>
          <w:rFonts w:ascii="Times New Roman" w:hAnsi="Times New Roman" w:cs="Times New Roman"/>
          <w:sz w:val="24"/>
          <w:szCs w:val="24"/>
        </w:rPr>
        <w:t>общения</w:t>
      </w:r>
      <w:r w:rsidR="00EB78FF" w:rsidRPr="00121237">
        <w:rPr>
          <w:rFonts w:ascii="Times New Roman" w:hAnsi="Times New Roman" w:cs="Times New Roman"/>
          <w:sz w:val="24"/>
          <w:szCs w:val="24"/>
        </w:rPr>
        <w:t>;</w:t>
      </w:r>
      <w:r w:rsidR="00BD3891" w:rsidRPr="00121237">
        <w:rPr>
          <w:rFonts w:ascii="Times New Roman" w:hAnsi="Times New Roman" w:cs="Times New Roman"/>
          <w:sz w:val="24"/>
          <w:szCs w:val="24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121237">
        <w:rPr>
          <w:rFonts w:ascii="Times New Roman" w:hAnsi="Times New Roman" w:cs="Times New Roman"/>
          <w:sz w:val="24"/>
          <w:szCs w:val="24"/>
        </w:rPr>
        <w:t xml:space="preserve">форм и методов работы со средствами массовой </w:t>
      </w:r>
      <w:r w:rsidR="002F6131" w:rsidRPr="00121237">
        <w:rPr>
          <w:rFonts w:ascii="Times New Roman" w:hAnsi="Times New Roman" w:cs="Times New Roman"/>
          <w:sz w:val="24"/>
          <w:szCs w:val="24"/>
        </w:rPr>
        <w:t>информации, обращениями граждан;</w:t>
      </w:r>
      <w:r w:rsidR="00BD3891" w:rsidRPr="00121237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121237">
        <w:rPr>
          <w:rFonts w:ascii="Times New Roman" w:hAnsi="Times New Roman" w:cs="Times New Roman"/>
          <w:sz w:val="24"/>
          <w:szCs w:val="24"/>
        </w:rPr>
        <w:t xml:space="preserve"> основ делопроизводства;</w:t>
      </w:r>
      <w:r w:rsidR="006937D6" w:rsidRPr="00121237">
        <w:rPr>
          <w:rFonts w:ascii="Times New Roman" w:hAnsi="Times New Roman" w:cs="Times New Roman"/>
          <w:sz w:val="24"/>
          <w:szCs w:val="24"/>
        </w:rPr>
        <w:t xml:space="preserve"> правил и норм охраны труда, техники безопасности и противопожарной защиты; </w:t>
      </w:r>
      <w:r w:rsidR="00927D88" w:rsidRPr="00121237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безопасности; служебного распорядка Инспекции</w:t>
      </w:r>
      <w:r w:rsidR="001B0C5C" w:rsidRPr="0012123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21237" w:rsidRDefault="00175938" w:rsidP="003B7A81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260E10" w:rsidRPr="00121237">
        <w:rPr>
          <w:rFonts w:cs="Times New Roman"/>
          <w:sz w:val="24"/>
          <w:szCs w:val="24"/>
        </w:rPr>
        <w:t>6</w:t>
      </w:r>
      <w:r w:rsidRPr="00121237">
        <w:rPr>
          <w:rFonts w:cs="Times New Roman"/>
          <w:sz w:val="24"/>
          <w:szCs w:val="24"/>
        </w:rPr>
        <w:t>.</w:t>
      </w:r>
      <w:r w:rsidR="009A732F" w:rsidRPr="00121237">
        <w:rPr>
          <w:rFonts w:cs="Times New Roman"/>
          <w:sz w:val="24"/>
          <w:szCs w:val="24"/>
        </w:rPr>
        <w:t> </w:t>
      </w:r>
      <w:r w:rsidRPr="00121237">
        <w:rPr>
          <w:rFonts w:cs="Times New Roman"/>
          <w:sz w:val="24"/>
          <w:szCs w:val="24"/>
        </w:rPr>
        <w:t>Наличие базовых умений</w:t>
      </w:r>
      <w:r w:rsidR="00783E24" w:rsidRPr="00121237">
        <w:rPr>
          <w:rFonts w:cs="Times New Roman"/>
          <w:sz w:val="24"/>
          <w:szCs w:val="24"/>
        </w:rPr>
        <w:t xml:space="preserve">: </w:t>
      </w:r>
      <w:r w:rsidR="00194F12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мыслить системно (стратегически); </w:t>
      </w:r>
      <w:r w:rsidR="00194F12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194F12" w:rsidRPr="00121237">
        <w:rPr>
          <w:rFonts w:cs="Times New Roman"/>
          <w:sz w:val="24"/>
          <w:szCs w:val="24"/>
        </w:rPr>
        <w:t xml:space="preserve">коммуникативные умения; </w:t>
      </w:r>
      <w:r w:rsidR="000E4E45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управлять изменениями; </w:t>
      </w:r>
      <w:r w:rsidR="000E4E45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3C56B7" w:rsidRPr="00121237">
        <w:rPr>
          <w:rFonts w:cs="Times New Roman"/>
          <w:sz w:val="24"/>
          <w:szCs w:val="24"/>
        </w:rPr>
        <w:t>.</w:t>
      </w:r>
    </w:p>
    <w:p w:rsidR="00057CCC" w:rsidRPr="00121237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5F7384" w:rsidRPr="00121237">
        <w:rPr>
          <w:rFonts w:cs="Times New Roman"/>
          <w:sz w:val="24"/>
          <w:szCs w:val="24"/>
        </w:rPr>
        <w:t>7</w:t>
      </w:r>
      <w:r w:rsidRPr="00121237">
        <w:rPr>
          <w:rFonts w:cs="Times New Roman"/>
          <w:sz w:val="24"/>
          <w:szCs w:val="24"/>
        </w:rPr>
        <w:t>. </w:t>
      </w:r>
      <w:r w:rsidR="00402F47" w:rsidRPr="00121237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</w:t>
      </w:r>
      <w:r w:rsidR="00E106FA">
        <w:rPr>
          <w:rFonts w:cs="Times New Roman"/>
          <w:sz w:val="24"/>
          <w:szCs w:val="24"/>
        </w:rPr>
        <w:t xml:space="preserve"> </w:t>
      </w:r>
      <w:r w:rsidR="00402F47" w:rsidRPr="00121237">
        <w:rPr>
          <w:rFonts w:cs="Times New Roman"/>
          <w:sz w:val="24"/>
          <w:szCs w:val="24"/>
        </w:rPr>
        <w:t xml:space="preserve">работы в сфере, соответствующей направлению деятельности </w:t>
      </w:r>
      <w:r w:rsidR="00BD0C7C" w:rsidRPr="00121237">
        <w:rPr>
          <w:rFonts w:cs="Times New Roman"/>
          <w:sz w:val="24"/>
          <w:szCs w:val="24"/>
        </w:rPr>
        <w:t>структурного подразделения</w:t>
      </w:r>
      <w:r w:rsidR="00402F47" w:rsidRPr="00121237">
        <w:rPr>
          <w:rFonts w:cs="Times New Roman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 w:rsidRPr="00121237">
        <w:rPr>
          <w:rFonts w:cs="Times New Roman"/>
          <w:sz w:val="24"/>
          <w:szCs w:val="24"/>
        </w:rPr>
        <w:t>«</w:t>
      </w:r>
      <w:r w:rsidR="00402F47" w:rsidRPr="00121237">
        <w:rPr>
          <w:rFonts w:cs="Times New Roman"/>
          <w:sz w:val="24"/>
          <w:szCs w:val="24"/>
        </w:rPr>
        <w:t>Интернет</w:t>
      </w:r>
      <w:r w:rsidR="00027052" w:rsidRPr="00121237">
        <w:rPr>
          <w:rFonts w:cs="Times New Roman"/>
          <w:sz w:val="24"/>
          <w:szCs w:val="24"/>
        </w:rPr>
        <w:t>»</w:t>
      </w:r>
      <w:r w:rsidR="00402F47" w:rsidRPr="00121237">
        <w:rPr>
          <w:rFonts w:cs="Times New Roman"/>
          <w:sz w:val="24"/>
          <w:szCs w:val="24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121237">
        <w:rPr>
          <w:rFonts w:cs="Times New Roman"/>
          <w:sz w:val="24"/>
          <w:szCs w:val="24"/>
        </w:rPr>
        <w:t>И</w:t>
      </w:r>
      <w:r w:rsidR="00402F47" w:rsidRPr="00121237">
        <w:rPr>
          <w:rFonts w:cs="Times New Roman"/>
          <w:sz w:val="24"/>
          <w:szCs w:val="24"/>
        </w:rPr>
        <w:t>нспекции</w:t>
      </w:r>
      <w:r w:rsidR="00DD0244" w:rsidRPr="00121237">
        <w:rPr>
          <w:rFonts w:cs="Times New Roman"/>
          <w:sz w:val="24"/>
          <w:szCs w:val="24"/>
        </w:rPr>
        <w:t>.</w:t>
      </w:r>
      <w:r w:rsidR="00BE64A7" w:rsidRPr="00121237">
        <w:rPr>
          <w:rFonts w:cs="Times New Roman"/>
          <w:sz w:val="24"/>
          <w:szCs w:val="24"/>
        </w:rPr>
        <w:t xml:space="preserve"> </w:t>
      </w:r>
    </w:p>
    <w:p w:rsidR="009D49B6" w:rsidRPr="00121237" w:rsidRDefault="00AF09BA" w:rsidP="00DD0244">
      <w:pPr>
        <w:autoSpaceDE w:val="0"/>
        <w:autoSpaceDN w:val="0"/>
        <w:adjustRightInd w:val="0"/>
        <w:ind w:firstLine="851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0363B8" w:rsidRPr="00121237">
        <w:rPr>
          <w:rFonts w:cs="Times New Roman"/>
          <w:sz w:val="24"/>
          <w:szCs w:val="24"/>
        </w:rPr>
        <w:t>8</w:t>
      </w:r>
      <w:r w:rsidRPr="00121237">
        <w:rPr>
          <w:rFonts w:cs="Times New Roman"/>
          <w:sz w:val="24"/>
          <w:szCs w:val="24"/>
        </w:rPr>
        <w:t>. Наличие функциональных умений:</w:t>
      </w:r>
      <w:r w:rsidR="00783E24" w:rsidRPr="00121237">
        <w:rPr>
          <w:rFonts w:cs="Times New Roman"/>
          <w:sz w:val="24"/>
          <w:szCs w:val="24"/>
        </w:rPr>
        <w:t xml:space="preserve"> </w:t>
      </w:r>
    </w:p>
    <w:p w:rsidR="009C0E09" w:rsidRPr="00121237" w:rsidRDefault="00205A70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-</w:t>
      </w:r>
      <w:r w:rsidR="00545E6F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9C0E09" w:rsidRPr="00121237">
        <w:rPr>
          <w:rFonts w:ascii="Times New Roman" w:hAnsi="Times New Roman" w:cs="Times New Roman"/>
          <w:sz w:val="24"/>
          <w:szCs w:val="24"/>
        </w:rPr>
        <w:t xml:space="preserve">умение применять основные принципы бюджетного учета; </w:t>
      </w:r>
    </w:p>
    <w:p w:rsidR="009C0E09" w:rsidRPr="00121237" w:rsidRDefault="009C0E09" w:rsidP="009C0E0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- умение применять стандарты бухгалтерского учета;</w:t>
      </w:r>
    </w:p>
    <w:p w:rsidR="00E51FC0" w:rsidRPr="00121237" w:rsidRDefault="009C0E09" w:rsidP="009C0E0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- умение отражать в бюджетном учете хозяйственные операции</w:t>
      </w:r>
      <w:r w:rsidR="00545E6F" w:rsidRPr="00121237">
        <w:rPr>
          <w:rFonts w:ascii="Times New Roman" w:hAnsi="Times New Roman" w:cs="Times New Roman"/>
          <w:sz w:val="24"/>
          <w:szCs w:val="24"/>
        </w:rPr>
        <w:t>.</w:t>
      </w:r>
    </w:p>
    <w:p w:rsidR="006926E3" w:rsidRPr="00121237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2123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III.</w:t>
      </w:r>
      <w:r w:rsidR="007B0EB1" w:rsidRPr="00121237">
        <w:rPr>
          <w:rFonts w:cs="Times New Roman"/>
          <w:b/>
          <w:sz w:val="24"/>
          <w:szCs w:val="24"/>
        </w:rPr>
        <w:t> </w:t>
      </w:r>
      <w:r w:rsidRPr="0012123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2123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21237" w:rsidRDefault="00F05CF7" w:rsidP="003B7A81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7</w:t>
      </w:r>
      <w:r w:rsidR="003B7A81" w:rsidRPr="00121237">
        <w:rPr>
          <w:rFonts w:cs="Times New Roman"/>
          <w:sz w:val="24"/>
          <w:szCs w:val="24"/>
        </w:rPr>
        <w:t>.</w:t>
      </w:r>
      <w:r w:rsidR="004D28D7" w:rsidRPr="00121237">
        <w:rPr>
          <w:rFonts w:cs="Times New Roman"/>
          <w:sz w:val="24"/>
          <w:szCs w:val="24"/>
        </w:rPr>
        <w:t xml:space="preserve"> </w:t>
      </w:r>
      <w:r w:rsidR="003B7A81" w:rsidRPr="00121237">
        <w:rPr>
          <w:rFonts w:cs="Times New Roman"/>
          <w:sz w:val="24"/>
          <w:szCs w:val="24"/>
        </w:rPr>
        <w:t xml:space="preserve">Основные права и обязанности </w:t>
      </w:r>
      <w:r w:rsidR="004B40F3">
        <w:rPr>
          <w:rFonts w:cs="Times New Roman"/>
          <w:sz w:val="24"/>
          <w:szCs w:val="24"/>
        </w:rPr>
        <w:t>специалиста-эксперта</w:t>
      </w:r>
      <w:r w:rsidR="00F7697D" w:rsidRPr="0012123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21237">
        <w:rPr>
          <w:rFonts w:cs="Times New Roman"/>
          <w:sz w:val="24"/>
          <w:szCs w:val="24"/>
        </w:rPr>
        <w:t>требования, связанные с гражданской службой, которые</w:t>
      </w:r>
      <w:r w:rsidR="00E106FA">
        <w:rPr>
          <w:rFonts w:cs="Times New Roman"/>
          <w:sz w:val="24"/>
          <w:szCs w:val="24"/>
        </w:rPr>
        <w:t xml:space="preserve"> </w:t>
      </w:r>
      <w:r w:rsidR="003B7A81" w:rsidRPr="00121237">
        <w:rPr>
          <w:rFonts w:cs="Times New Roman"/>
          <w:sz w:val="24"/>
          <w:szCs w:val="24"/>
        </w:rPr>
        <w:t xml:space="preserve">установлены в его отношении, предусмотрены статьями </w:t>
      </w:r>
      <w:r w:rsidR="00437F8A" w:rsidRPr="00121237">
        <w:rPr>
          <w:rFonts w:cs="Times New Roman"/>
          <w:sz w:val="24"/>
          <w:szCs w:val="24"/>
        </w:rPr>
        <w:t>14,</w:t>
      </w:r>
      <w:r w:rsidR="00593655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15,</w:t>
      </w:r>
      <w:r w:rsidR="000B0679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17,</w:t>
      </w:r>
      <w:r w:rsidR="000B0679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18</w:t>
      </w:r>
      <w:r w:rsidR="00593655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Федерального закона от 27 июля 2004 г. № 79-ФЗ «О государственной гражданской службе Российской Федерации»</w:t>
      </w:r>
      <w:r w:rsidR="004D28D7" w:rsidRPr="00121237">
        <w:rPr>
          <w:rFonts w:cs="Times New Roman"/>
          <w:sz w:val="24"/>
          <w:szCs w:val="24"/>
        </w:rPr>
        <w:t xml:space="preserve"> (далее – Федеральный закон)</w:t>
      </w:r>
      <w:r w:rsidR="00437F8A" w:rsidRPr="00121237">
        <w:rPr>
          <w:rFonts w:cs="Times New Roman"/>
          <w:sz w:val="24"/>
          <w:szCs w:val="24"/>
        </w:rPr>
        <w:t>.</w:t>
      </w:r>
    </w:p>
    <w:p w:rsidR="00057CCC" w:rsidRPr="00121237" w:rsidRDefault="00F05CF7" w:rsidP="001C4C54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8.</w:t>
      </w:r>
      <w:r w:rsidR="004D28D7" w:rsidRPr="00121237">
        <w:rPr>
          <w:rFonts w:cs="Times New Roman"/>
          <w:sz w:val="24"/>
          <w:szCs w:val="24"/>
        </w:rPr>
        <w:t xml:space="preserve"> </w:t>
      </w:r>
      <w:r w:rsidR="009D5A89" w:rsidRPr="0012123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3B5AB7" w:rsidRPr="00121237">
        <w:rPr>
          <w:rFonts w:cs="Times New Roman"/>
          <w:sz w:val="24"/>
          <w:szCs w:val="24"/>
        </w:rPr>
        <w:t>отдел финансового обеспечения</w:t>
      </w:r>
      <w:r w:rsidR="00AB1185" w:rsidRPr="00121237">
        <w:rPr>
          <w:rFonts w:cs="Times New Roman"/>
          <w:sz w:val="24"/>
          <w:szCs w:val="24"/>
        </w:rPr>
        <w:t xml:space="preserve"> (</w:t>
      </w:r>
      <w:r w:rsidR="004D28D7" w:rsidRPr="00121237">
        <w:rPr>
          <w:rFonts w:cs="Times New Roman"/>
          <w:sz w:val="24"/>
          <w:szCs w:val="24"/>
        </w:rPr>
        <w:t>далее – отдел)</w:t>
      </w:r>
      <w:r w:rsidR="00004C26" w:rsidRPr="00121237">
        <w:rPr>
          <w:rFonts w:cs="Times New Roman"/>
          <w:sz w:val="24"/>
          <w:szCs w:val="24"/>
        </w:rPr>
        <w:t xml:space="preserve">, </w:t>
      </w:r>
      <w:r w:rsidR="004B40F3">
        <w:rPr>
          <w:rFonts w:cs="Times New Roman"/>
          <w:sz w:val="24"/>
          <w:szCs w:val="24"/>
        </w:rPr>
        <w:t xml:space="preserve">специалист-эксперт </w:t>
      </w:r>
      <w:r w:rsidR="00EC3748" w:rsidRPr="00121237">
        <w:rPr>
          <w:rFonts w:cs="Times New Roman"/>
          <w:sz w:val="24"/>
          <w:szCs w:val="24"/>
        </w:rPr>
        <w:t>обязан:</w:t>
      </w:r>
      <w:r w:rsidR="00FD6110" w:rsidRPr="00121237">
        <w:rPr>
          <w:rFonts w:cs="Times New Roman"/>
          <w:sz w:val="24"/>
          <w:szCs w:val="24"/>
        </w:rPr>
        <w:t xml:space="preserve"> </w:t>
      </w:r>
    </w:p>
    <w:p w:rsidR="00415A44" w:rsidRPr="00121237" w:rsidRDefault="00415A44" w:rsidP="00415A44">
      <w:pPr>
        <w:rPr>
          <w:sz w:val="24"/>
          <w:szCs w:val="24"/>
        </w:rPr>
      </w:pPr>
      <w:r w:rsidRPr="00121237">
        <w:rPr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15A44" w:rsidRPr="00121237" w:rsidRDefault="00415A44" w:rsidP="00415A44">
      <w:pPr>
        <w:rPr>
          <w:sz w:val="24"/>
          <w:szCs w:val="24"/>
        </w:rPr>
      </w:pPr>
      <w:bookmarkStart w:id="0" w:name="sub_150102"/>
      <w:r w:rsidRPr="00121237">
        <w:rPr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415A44" w:rsidRPr="00121237" w:rsidRDefault="00415A44" w:rsidP="00415A44">
      <w:pPr>
        <w:rPr>
          <w:sz w:val="24"/>
          <w:szCs w:val="24"/>
        </w:rPr>
      </w:pPr>
      <w:bookmarkStart w:id="1" w:name="sub_150103"/>
      <w:bookmarkEnd w:id="0"/>
      <w:r w:rsidRPr="00121237">
        <w:rPr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15A44" w:rsidRPr="00121237" w:rsidRDefault="00415A44" w:rsidP="00415A44">
      <w:pPr>
        <w:rPr>
          <w:sz w:val="24"/>
          <w:szCs w:val="24"/>
        </w:rPr>
      </w:pPr>
      <w:bookmarkStart w:id="2" w:name="sub_150104"/>
      <w:bookmarkEnd w:id="1"/>
      <w:r w:rsidRPr="00121237">
        <w:rPr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415A44" w:rsidRPr="00121237" w:rsidRDefault="00415A44" w:rsidP="00415A44">
      <w:pPr>
        <w:rPr>
          <w:sz w:val="24"/>
          <w:szCs w:val="24"/>
        </w:rPr>
      </w:pPr>
      <w:bookmarkStart w:id="3" w:name="sub_150105"/>
      <w:bookmarkEnd w:id="2"/>
      <w:r w:rsidRPr="00121237">
        <w:rPr>
          <w:sz w:val="24"/>
          <w:szCs w:val="24"/>
        </w:rPr>
        <w:t>- соблюдать служебный распорядок государственного органа;</w:t>
      </w:r>
    </w:p>
    <w:p w:rsidR="00415A44" w:rsidRPr="00121237" w:rsidRDefault="00415A44" w:rsidP="00415A44">
      <w:pPr>
        <w:rPr>
          <w:sz w:val="24"/>
          <w:szCs w:val="24"/>
        </w:rPr>
      </w:pPr>
      <w:bookmarkStart w:id="4" w:name="sub_150106"/>
      <w:bookmarkEnd w:id="3"/>
      <w:r w:rsidRPr="00121237">
        <w:rPr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415A44" w:rsidRPr="00121237" w:rsidRDefault="00415A44" w:rsidP="00415A44">
      <w:pPr>
        <w:rPr>
          <w:sz w:val="24"/>
          <w:szCs w:val="24"/>
        </w:rPr>
      </w:pPr>
      <w:bookmarkStart w:id="5" w:name="sub_150107"/>
      <w:bookmarkEnd w:id="4"/>
      <w:r w:rsidRPr="00121237">
        <w:rPr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5A44" w:rsidRPr="00121237" w:rsidRDefault="00415A44" w:rsidP="00415A44">
      <w:pPr>
        <w:rPr>
          <w:sz w:val="24"/>
          <w:szCs w:val="24"/>
        </w:rPr>
      </w:pPr>
      <w:bookmarkStart w:id="6" w:name="sub_150108"/>
      <w:bookmarkEnd w:id="5"/>
      <w:r w:rsidRPr="00121237">
        <w:rPr>
          <w:sz w:val="24"/>
          <w:szCs w:val="24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415A44" w:rsidRPr="00121237" w:rsidRDefault="00415A44" w:rsidP="00415A44">
      <w:pPr>
        <w:rPr>
          <w:sz w:val="24"/>
          <w:szCs w:val="24"/>
        </w:rPr>
      </w:pPr>
      <w:bookmarkStart w:id="7" w:name="sub_150109"/>
      <w:bookmarkEnd w:id="6"/>
      <w:r w:rsidRPr="00121237">
        <w:rPr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15A44" w:rsidRPr="00121237" w:rsidRDefault="00415A44" w:rsidP="00415A44">
      <w:pPr>
        <w:rPr>
          <w:sz w:val="24"/>
          <w:szCs w:val="24"/>
        </w:rPr>
      </w:pPr>
      <w:bookmarkStart w:id="8" w:name="sub_150110"/>
      <w:bookmarkEnd w:id="7"/>
      <w:r w:rsidRPr="00121237">
        <w:rPr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5A44" w:rsidRPr="00121237" w:rsidRDefault="00415A44" w:rsidP="00415A44">
      <w:pPr>
        <w:rPr>
          <w:sz w:val="24"/>
          <w:szCs w:val="24"/>
        </w:rPr>
      </w:pPr>
      <w:bookmarkStart w:id="9" w:name="sub_150111"/>
      <w:bookmarkEnd w:id="8"/>
      <w:r w:rsidRPr="00121237">
        <w:rPr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15A44" w:rsidRPr="00121237" w:rsidRDefault="00415A44" w:rsidP="00415A44">
      <w:pPr>
        <w:rPr>
          <w:sz w:val="24"/>
          <w:szCs w:val="24"/>
        </w:rPr>
      </w:pPr>
      <w:bookmarkStart w:id="10" w:name="sub_150112"/>
      <w:bookmarkEnd w:id="9"/>
      <w:r w:rsidRPr="00121237">
        <w:rPr>
          <w:sz w:val="24"/>
          <w:szCs w:val="24"/>
        </w:rPr>
        <w:t xml:space="preserve">- сообщать </w:t>
      </w:r>
      <w:hyperlink r:id="rId14" w:anchor="sub_102#sub_102" w:history="1">
        <w:r w:rsidRPr="00121237">
          <w:rPr>
            <w:sz w:val="24"/>
            <w:szCs w:val="24"/>
          </w:rPr>
          <w:t>представителю нанимателя</w:t>
        </w:r>
      </w:hyperlink>
      <w:r w:rsidRPr="00121237">
        <w:rPr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#sub_1901" w:history="1">
        <w:r w:rsidRPr="00121237">
          <w:rPr>
            <w:sz w:val="24"/>
            <w:szCs w:val="24"/>
          </w:rPr>
          <w:t>конфликту интересов</w:t>
        </w:r>
      </w:hyperlink>
      <w:r w:rsidRPr="00121237">
        <w:rPr>
          <w:sz w:val="24"/>
          <w:szCs w:val="24"/>
        </w:rPr>
        <w:t>, принимать меры по предотвращению такого конфликта</w:t>
      </w:r>
      <w:bookmarkEnd w:id="10"/>
      <w:r w:rsidRPr="00121237">
        <w:rPr>
          <w:sz w:val="24"/>
          <w:szCs w:val="24"/>
        </w:rPr>
        <w:t>;</w:t>
      </w:r>
    </w:p>
    <w:p w:rsidR="00415A44" w:rsidRPr="00121237" w:rsidRDefault="00415A44" w:rsidP="00415A44">
      <w:pPr>
        <w:ind w:firstLine="705"/>
        <w:rPr>
          <w:sz w:val="24"/>
          <w:szCs w:val="24"/>
        </w:rPr>
      </w:pPr>
      <w:r w:rsidRPr="00121237">
        <w:rPr>
          <w:sz w:val="24"/>
          <w:szCs w:val="24"/>
        </w:rPr>
        <w:t xml:space="preserve">2) Соблюдать ограничения, связанные с государственной гражданской службой, установленные </w:t>
      </w:r>
      <w:r w:rsidRPr="00121237">
        <w:rPr>
          <w:bCs/>
          <w:sz w:val="24"/>
          <w:szCs w:val="24"/>
        </w:rPr>
        <w:t>статьей 16</w:t>
      </w:r>
      <w:r w:rsidRPr="00121237">
        <w:rPr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415A44" w:rsidRPr="00121237" w:rsidRDefault="00415A44" w:rsidP="00415A44">
      <w:pPr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 xml:space="preserve">3) Не нарушать запреты, связанные с государственной гражданской службой, установленные </w:t>
      </w:r>
      <w:r w:rsidRPr="00121237">
        <w:rPr>
          <w:bCs/>
          <w:sz w:val="24"/>
          <w:szCs w:val="24"/>
        </w:rPr>
        <w:t>статьей 17</w:t>
      </w:r>
      <w:r w:rsidRPr="00121237">
        <w:rPr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415A44" w:rsidRPr="00121237" w:rsidRDefault="00415A44" w:rsidP="00415A44">
      <w:pPr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121237">
        <w:rPr>
          <w:bCs/>
          <w:sz w:val="24"/>
          <w:szCs w:val="24"/>
        </w:rPr>
        <w:t>статьей 18</w:t>
      </w:r>
      <w:r w:rsidRPr="00121237">
        <w:rPr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415A44" w:rsidRPr="00121237" w:rsidRDefault="00415A44" w:rsidP="00415A44">
      <w:pPr>
        <w:ind w:firstLine="708"/>
        <w:rPr>
          <w:sz w:val="24"/>
          <w:szCs w:val="24"/>
        </w:rPr>
      </w:pPr>
      <w:bookmarkStart w:id="11" w:name="sub_901"/>
      <w:r w:rsidRPr="00121237">
        <w:rPr>
          <w:sz w:val="24"/>
          <w:szCs w:val="24"/>
        </w:rPr>
        <w:t xml:space="preserve">5) Уведомлять в соответствии со </w:t>
      </w:r>
      <w:r w:rsidRPr="00121237">
        <w:rPr>
          <w:bCs/>
          <w:sz w:val="24"/>
          <w:szCs w:val="24"/>
        </w:rPr>
        <w:t>статьей 9</w:t>
      </w:r>
      <w:r w:rsidRPr="00121237">
        <w:rPr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1"/>
    <w:p w:rsidR="00415A44" w:rsidRPr="00121237" w:rsidRDefault="00415A44" w:rsidP="00415A44">
      <w:pPr>
        <w:ind w:firstLine="708"/>
        <w:rPr>
          <w:sz w:val="24"/>
          <w:szCs w:val="24"/>
        </w:rPr>
      </w:pPr>
      <w:r w:rsidRPr="00121237">
        <w:rPr>
          <w:sz w:val="24"/>
          <w:szCs w:val="24"/>
        </w:rPr>
        <w:t xml:space="preserve">6) В соответствии со </w:t>
      </w:r>
      <w:r w:rsidRPr="00121237">
        <w:rPr>
          <w:bCs/>
          <w:sz w:val="24"/>
          <w:szCs w:val="24"/>
        </w:rPr>
        <w:t>статьей 11</w:t>
      </w:r>
      <w:r w:rsidRPr="00121237">
        <w:rPr>
          <w:sz w:val="24"/>
          <w:szCs w:val="24"/>
        </w:rPr>
        <w:t xml:space="preserve"> Федерального закона «О противодействии коррупции»: </w:t>
      </w:r>
    </w:p>
    <w:p w:rsidR="00415A44" w:rsidRPr="00121237" w:rsidRDefault="00415A44" w:rsidP="00415A44">
      <w:pPr>
        <w:rPr>
          <w:sz w:val="24"/>
          <w:szCs w:val="24"/>
        </w:rPr>
      </w:pPr>
      <w:r w:rsidRPr="00121237">
        <w:rPr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415A44" w:rsidRPr="00121237" w:rsidRDefault="00415A44" w:rsidP="00415A44">
      <w:pPr>
        <w:rPr>
          <w:sz w:val="24"/>
          <w:szCs w:val="24"/>
        </w:rPr>
      </w:pPr>
      <w:bookmarkStart w:id="12" w:name="sub_1102"/>
      <w:r w:rsidRPr="00121237">
        <w:rPr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15A44" w:rsidRPr="00121237" w:rsidRDefault="00415A44" w:rsidP="00415A44">
      <w:pPr>
        <w:rPr>
          <w:sz w:val="24"/>
          <w:szCs w:val="24"/>
        </w:rPr>
      </w:pPr>
      <w:bookmarkStart w:id="13" w:name="sub_1106"/>
      <w:bookmarkEnd w:id="12"/>
      <w:r w:rsidRPr="00121237">
        <w:rPr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415A44" w:rsidRPr="00121237" w:rsidRDefault="00415A44" w:rsidP="00415A44">
      <w:pPr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>7) В соответствии с подпунктом «б» пункта 1 Указа Президента  Российской Федерации от 21.07.2010</w:t>
      </w:r>
      <w:r w:rsidRPr="00121237">
        <w:rPr>
          <w:sz w:val="24"/>
          <w:szCs w:val="24"/>
        </w:rPr>
        <w:tab/>
        <w:t xml:space="preserve">  №925  «О мерах по реализации отдельных положений Федерального закона «О противодействии коррупции, </w:t>
      </w:r>
      <w:r w:rsidR="00E106FA">
        <w:rPr>
          <w:sz w:val="24"/>
          <w:szCs w:val="24"/>
        </w:rPr>
        <w:t xml:space="preserve">в </w:t>
      </w:r>
      <w:r w:rsidRPr="00121237">
        <w:rPr>
          <w:sz w:val="24"/>
          <w:szCs w:val="24"/>
        </w:rPr>
        <w:t>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</w:t>
      </w:r>
      <w:r w:rsidR="00E106FA">
        <w:rPr>
          <w:sz w:val="24"/>
          <w:szCs w:val="24"/>
        </w:rPr>
        <w:t xml:space="preserve">ные функции по государственному </w:t>
      </w:r>
      <w:r w:rsidRPr="00121237">
        <w:rPr>
          <w:sz w:val="24"/>
          <w:szCs w:val="24"/>
        </w:rPr>
        <w:t xml:space="preserve">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415A44" w:rsidRPr="00121237" w:rsidRDefault="00415A44" w:rsidP="00415A44">
      <w:pPr>
        <w:tabs>
          <w:tab w:val="right" w:pos="9688"/>
        </w:tabs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>8) Исполнять непосредственные обязанности, включающие в себя:</w:t>
      </w:r>
      <w:r w:rsidRPr="00121237">
        <w:rPr>
          <w:sz w:val="24"/>
          <w:szCs w:val="24"/>
        </w:rPr>
        <w:tab/>
      </w:r>
    </w:p>
    <w:p w:rsidR="001C4C54" w:rsidRPr="00D152B1" w:rsidRDefault="001C4C54" w:rsidP="00216B04">
      <w:pPr>
        <w:pStyle w:val="af4"/>
        <w:numPr>
          <w:ilvl w:val="0"/>
          <w:numId w:val="1"/>
        </w:numPr>
        <w:tabs>
          <w:tab w:val="left" w:pos="567"/>
        </w:tabs>
        <w:ind w:left="0" w:firstLine="426"/>
        <w:rPr>
          <w:rFonts w:cs="Times New Roman"/>
          <w:sz w:val="24"/>
          <w:szCs w:val="24"/>
        </w:rPr>
      </w:pPr>
      <w:r w:rsidRPr="00D152B1">
        <w:rPr>
          <w:rFonts w:cs="Times New Roman"/>
          <w:sz w:val="24"/>
          <w:szCs w:val="24"/>
        </w:rPr>
        <w:t xml:space="preserve">обеспечивать выполнение задач и функций, возложенных на отдел, в соответствии с Положением об отделе финансового обеспечения Инспекции; </w:t>
      </w:r>
    </w:p>
    <w:p w:rsidR="009C0E09" w:rsidRPr="00D152B1" w:rsidRDefault="001C4C54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 xml:space="preserve">осуществлять </w:t>
      </w:r>
      <w:r w:rsidR="009C0E09" w:rsidRPr="00D152B1">
        <w:rPr>
          <w:bCs/>
          <w:sz w:val="24"/>
          <w:szCs w:val="24"/>
        </w:rPr>
        <w:t>бухгалтерск</w:t>
      </w:r>
      <w:r w:rsidRPr="00D152B1">
        <w:rPr>
          <w:bCs/>
          <w:sz w:val="24"/>
          <w:szCs w:val="24"/>
        </w:rPr>
        <w:t>ий</w:t>
      </w:r>
      <w:r w:rsidR="009C0E09" w:rsidRPr="00D152B1">
        <w:rPr>
          <w:bCs/>
          <w:sz w:val="24"/>
          <w:szCs w:val="24"/>
        </w:rPr>
        <w:t xml:space="preserve"> учет финансово-хозяйственной деятельности </w:t>
      </w:r>
      <w:r w:rsidRPr="00D152B1">
        <w:rPr>
          <w:bCs/>
          <w:sz w:val="24"/>
          <w:szCs w:val="24"/>
        </w:rPr>
        <w:t>И</w:t>
      </w:r>
      <w:r w:rsidR="009C0E09" w:rsidRPr="00D152B1">
        <w:rPr>
          <w:bCs/>
          <w:sz w:val="24"/>
          <w:szCs w:val="24"/>
        </w:rPr>
        <w:t>нспекции;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участ</w:t>
      </w:r>
      <w:r w:rsidR="001C4C54" w:rsidRPr="00D152B1">
        <w:rPr>
          <w:bCs/>
          <w:sz w:val="24"/>
          <w:szCs w:val="24"/>
        </w:rPr>
        <w:t xml:space="preserve">вовать </w:t>
      </w:r>
      <w:r w:rsidRPr="00D152B1">
        <w:rPr>
          <w:bCs/>
          <w:sz w:val="24"/>
          <w:szCs w:val="24"/>
        </w:rPr>
        <w:t>в обеспечении сохранности и контроля за движением и правильным использованием всех материальных ценностей, правильной постановки учета материальных ценностей в местах их хранения и эксплуатации;</w:t>
      </w:r>
    </w:p>
    <w:p w:rsidR="003603F9" w:rsidRPr="00D152B1" w:rsidRDefault="005E6102" w:rsidP="003603F9">
      <w:pPr>
        <w:autoSpaceDE w:val="0"/>
        <w:autoSpaceDN w:val="0"/>
        <w:adjustRightInd w:val="0"/>
        <w:ind w:firstLine="0"/>
        <w:rPr>
          <w:color w:val="000000"/>
          <w:sz w:val="24"/>
          <w:szCs w:val="24"/>
        </w:rPr>
      </w:pPr>
      <w:r w:rsidRPr="00D152B1">
        <w:rPr>
          <w:color w:val="000000"/>
          <w:sz w:val="24"/>
          <w:szCs w:val="24"/>
        </w:rPr>
        <w:lastRenderedPageBreak/>
        <w:t xml:space="preserve">       </w:t>
      </w:r>
      <w:r w:rsidR="003603F9" w:rsidRPr="00D152B1">
        <w:rPr>
          <w:color w:val="000000"/>
          <w:sz w:val="24"/>
          <w:szCs w:val="24"/>
        </w:rPr>
        <w:t>-</w:t>
      </w:r>
      <w:r w:rsidRPr="00D152B1">
        <w:rPr>
          <w:color w:val="000000"/>
          <w:sz w:val="24"/>
          <w:szCs w:val="24"/>
        </w:rPr>
        <w:t xml:space="preserve">  </w:t>
      </w:r>
      <w:r w:rsidR="003603F9" w:rsidRPr="00D152B1">
        <w:rPr>
          <w:color w:val="000000"/>
          <w:sz w:val="24"/>
          <w:szCs w:val="24"/>
        </w:rPr>
        <w:t>участвовать в формировании плана-графика размещения заказов на поставку товаров, выполнение работ, оказание услуг для обеспечения государственных и муниципальных нужд;</w:t>
      </w:r>
    </w:p>
    <w:p w:rsidR="003603F9" w:rsidRPr="00D152B1" w:rsidRDefault="003603F9" w:rsidP="005E6102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color w:val="000000"/>
          <w:sz w:val="24"/>
          <w:szCs w:val="24"/>
        </w:rPr>
        <w:t>участв</w:t>
      </w:r>
      <w:r w:rsidR="005E6102" w:rsidRPr="00D152B1">
        <w:rPr>
          <w:color w:val="000000"/>
          <w:sz w:val="24"/>
          <w:szCs w:val="24"/>
        </w:rPr>
        <w:t>овать</w:t>
      </w:r>
      <w:r w:rsidRPr="00D152B1">
        <w:rPr>
          <w:color w:val="000000"/>
          <w:sz w:val="24"/>
          <w:szCs w:val="24"/>
        </w:rPr>
        <w:t xml:space="preserve"> в подготовке государственных контрактов, в размещении и опубликовании извещений и сведений о государственных контрактах на закупку свыше </w:t>
      </w:r>
      <w:r w:rsidR="00E106FA">
        <w:rPr>
          <w:color w:val="000000"/>
          <w:sz w:val="24"/>
          <w:szCs w:val="24"/>
        </w:rPr>
        <w:t>3</w:t>
      </w:r>
      <w:r w:rsidRPr="00D152B1">
        <w:rPr>
          <w:color w:val="000000"/>
          <w:sz w:val="24"/>
          <w:szCs w:val="24"/>
        </w:rPr>
        <w:t>00 тыс. руб. в Единой информационной системе в сфере закупок (ЕИС), составля</w:t>
      </w:r>
      <w:r w:rsidR="00B34D61" w:rsidRPr="00D152B1">
        <w:rPr>
          <w:color w:val="000000"/>
          <w:sz w:val="24"/>
          <w:szCs w:val="24"/>
        </w:rPr>
        <w:t>ть</w:t>
      </w:r>
      <w:r w:rsidRPr="00D152B1">
        <w:rPr>
          <w:color w:val="000000"/>
          <w:sz w:val="24"/>
          <w:szCs w:val="24"/>
        </w:rPr>
        <w:t xml:space="preserve"> экспертные заключения на приобретенные товары (оказанные услуги) и отчеты об исполнении государственных контрактов, осуществля</w:t>
      </w:r>
      <w:r w:rsidR="00B34D61" w:rsidRPr="00D152B1">
        <w:rPr>
          <w:color w:val="000000"/>
          <w:sz w:val="24"/>
          <w:szCs w:val="24"/>
        </w:rPr>
        <w:t>ть</w:t>
      </w:r>
      <w:r w:rsidRPr="00D152B1">
        <w:rPr>
          <w:color w:val="000000"/>
          <w:sz w:val="24"/>
          <w:szCs w:val="24"/>
        </w:rPr>
        <w:t xml:space="preserve"> документальную </w:t>
      </w:r>
      <w:r w:rsidRPr="00D152B1">
        <w:rPr>
          <w:sz w:val="24"/>
          <w:szCs w:val="24"/>
        </w:rPr>
        <w:t>проверку условий исполнения государственного контракта;</w:t>
      </w:r>
    </w:p>
    <w:p w:rsidR="008A7EED" w:rsidRPr="00D152B1" w:rsidRDefault="003603F9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осуществля</w:t>
      </w:r>
      <w:r w:rsidR="006A56C4" w:rsidRPr="00D152B1">
        <w:rPr>
          <w:sz w:val="24"/>
          <w:szCs w:val="24"/>
        </w:rPr>
        <w:t>ть</w:t>
      </w:r>
      <w:r w:rsidRPr="00D152B1">
        <w:rPr>
          <w:sz w:val="24"/>
          <w:szCs w:val="24"/>
        </w:rPr>
        <w:t xml:space="preserve"> в бухгалтерском учете операции по принятию бюджетных (БО) и денежных обязательств (ДО) на основании документов, формир</w:t>
      </w:r>
      <w:r w:rsidR="00B34D61" w:rsidRPr="00D152B1">
        <w:rPr>
          <w:sz w:val="24"/>
          <w:szCs w:val="24"/>
        </w:rPr>
        <w:t>овать</w:t>
      </w:r>
      <w:r w:rsidRPr="00D152B1">
        <w:rPr>
          <w:sz w:val="24"/>
          <w:szCs w:val="24"/>
        </w:rPr>
        <w:t xml:space="preserve"> журнал операций №8-2 по санкционированию (формирование карточек учета лимитов бюджетных обязательств);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участ</w:t>
      </w:r>
      <w:r w:rsidR="001C4C54" w:rsidRPr="00D152B1">
        <w:rPr>
          <w:bCs/>
          <w:sz w:val="24"/>
          <w:szCs w:val="24"/>
        </w:rPr>
        <w:t xml:space="preserve">вовать </w:t>
      </w:r>
      <w:r w:rsidRPr="00D152B1">
        <w:rPr>
          <w:bCs/>
          <w:sz w:val="24"/>
          <w:szCs w:val="24"/>
        </w:rPr>
        <w:t>в проведении инвентаризации денежных средств, расчетов и материальных ценностей, своевременном и правильном определении результатов инвентаризации и отражении их в учете;</w:t>
      </w:r>
    </w:p>
    <w:p w:rsidR="008A7EED" w:rsidRPr="00D152B1" w:rsidRDefault="008A7EED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осуществлять бухгалтерский учет федерального имущества, финансовых обязательств, своевременное отражение на счетах бухгалтерского учета операций, связанных с их движением;</w:t>
      </w:r>
    </w:p>
    <w:p w:rsidR="008A7EED" w:rsidRPr="00D152B1" w:rsidRDefault="008A7EED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проверять первичные документы в отношении формы, полноты оформления, реквизитов, систематизир</w:t>
      </w:r>
      <w:r w:rsidR="00B34D61" w:rsidRPr="00D152B1">
        <w:rPr>
          <w:sz w:val="24"/>
          <w:szCs w:val="24"/>
        </w:rPr>
        <w:t xml:space="preserve">овать </w:t>
      </w:r>
      <w:r w:rsidRPr="00D152B1">
        <w:rPr>
          <w:sz w:val="24"/>
          <w:szCs w:val="24"/>
        </w:rPr>
        <w:t>первичные документы текущего отчетного периода, составля</w:t>
      </w:r>
      <w:r w:rsidR="00B34D61" w:rsidRPr="00D152B1">
        <w:rPr>
          <w:sz w:val="24"/>
          <w:szCs w:val="24"/>
        </w:rPr>
        <w:t>ть</w:t>
      </w:r>
      <w:r w:rsidRPr="00D152B1">
        <w:rPr>
          <w:sz w:val="24"/>
          <w:szCs w:val="24"/>
        </w:rPr>
        <w:t xml:space="preserve"> на основе первичных документов сводные учетные документы;</w:t>
      </w:r>
    </w:p>
    <w:p w:rsidR="008A7EED" w:rsidRPr="00D152B1" w:rsidRDefault="008A7EED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 xml:space="preserve">принимать </w:t>
      </w:r>
      <w:r w:rsidR="00E106FA">
        <w:rPr>
          <w:sz w:val="24"/>
          <w:szCs w:val="24"/>
        </w:rPr>
        <w:t xml:space="preserve">участие </w:t>
      </w:r>
      <w:r w:rsidRPr="00D152B1">
        <w:rPr>
          <w:sz w:val="24"/>
          <w:szCs w:val="24"/>
        </w:rPr>
        <w:t>в формировании учетной политике в соответствии с законодательством о бухгалтерском учете;</w:t>
      </w:r>
    </w:p>
    <w:p w:rsidR="005E6102" w:rsidRPr="00D152B1" w:rsidRDefault="00E106FA" w:rsidP="00E106FA">
      <w:pPr>
        <w:pStyle w:val="af4"/>
        <w:numPr>
          <w:ilvl w:val="0"/>
          <w:numId w:val="1"/>
        </w:numPr>
        <w:tabs>
          <w:tab w:val="left" w:pos="426"/>
        </w:tabs>
        <w:suppressAutoHyphens/>
        <w:ind w:left="0" w:firstLine="42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организовывать </w:t>
      </w:r>
      <w:r w:rsidR="005E6102" w:rsidRPr="00D152B1">
        <w:rPr>
          <w:bCs/>
          <w:sz w:val="24"/>
          <w:szCs w:val="24"/>
        </w:rPr>
        <w:t>подготовку документов для списания в установленном порядке пришедших в негодность материальных ценностей Инспекции;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осуществлять бухгалтерский учет имущества, финансовых обязательств, обеспечива</w:t>
      </w:r>
      <w:r w:rsidR="00B34D61" w:rsidRPr="00D152B1">
        <w:rPr>
          <w:sz w:val="24"/>
          <w:szCs w:val="24"/>
        </w:rPr>
        <w:t>ть</w:t>
      </w:r>
      <w:r w:rsidRPr="00D152B1">
        <w:rPr>
          <w:sz w:val="24"/>
          <w:szCs w:val="24"/>
        </w:rPr>
        <w:t xml:space="preserve"> ведение хозяйственных операций в инспекции, формир</w:t>
      </w:r>
      <w:r w:rsidR="00B34D61" w:rsidRPr="00D152B1">
        <w:rPr>
          <w:sz w:val="24"/>
          <w:szCs w:val="24"/>
        </w:rPr>
        <w:t>овать</w:t>
      </w:r>
      <w:r w:rsidRPr="00D152B1">
        <w:rPr>
          <w:sz w:val="24"/>
          <w:szCs w:val="24"/>
        </w:rPr>
        <w:t xml:space="preserve"> регистры бюджетного учета;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на период отсутствия сотрудников отдела осуществля</w:t>
      </w:r>
      <w:r w:rsidR="00B34D61" w:rsidRPr="00D152B1">
        <w:rPr>
          <w:sz w:val="24"/>
          <w:szCs w:val="24"/>
        </w:rPr>
        <w:t>ть</w:t>
      </w:r>
      <w:r w:rsidRPr="00D152B1">
        <w:rPr>
          <w:sz w:val="24"/>
          <w:szCs w:val="24"/>
        </w:rPr>
        <w:t xml:space="preserve"> операции по лицевым счетам в </w:t>
      </w:r>
      <w:r w:rsidR="006A56C4" w:rsidRPr="00D152B1">
        <w:rPr>
          <w:sz w:val="24"/>
          <w:szCs w:val="24"/>
        </w:rPr>
        <w:t>казначействе, готовит</w:t>
      </w:r>
      <w:r w:rsidR="00B34D61" w:rsidRPr="00D152B1">
        <w:rPr>
          <w:sz w:val="24"/>
          <w:szCs w:val="24"/>
        </w:rPr>
        <w:t>ь</w:t>
      </w:r>
      <w:r w:rsidRPr="00D152B1">
        <w:rPr>
          <w:sz w:val="24"/>
          <w:szCs w:val="24"/>
        </w:rPr>
        <w:t xml:space="preserve"> заявки на кассовый расход для оплаты;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формир</w:t>
      </w:r>
      <w:r w:rsidR="006A56C4" w:rsidRPr="00D152B1">
        <w:rPr>
          <w:sz w:val="24"/>
          <w:szCs w:val="24"/>
        </w:rPr>
        <w:t>овать</w:t>
      </w:r>
      <w:r w:rsidRPr="00D152B1">
        <w:rPr>
          <w:sz w:val="24"/>
          <w:szCs w:val="24"/>
        </w:rPr>
        <w:t xml:space="preserve"> оборотную ведомость;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осуществл</w:t>
      </w:r>
      <w:r w:rsidR="00216B04" w:rsidRPr="00D152B1">
        <w:rPr>
          <w:bCs/>
          <w:sz w:val="24"/>
          <w:szCs w:val="24"/>
        </w:rPr>
        <w:t>ять</w:t>
      </w:r>
      <w:r w:rsidRPr="00D152B1">
        <w:rPr>
          <w:bCs/>
          <w:sz w:val="24"/>
          <w:szCs w:val="24"/>
        </w:rPr>
        <w:t xml:space="preserve"> мероприяти</w:t>
      </w:r>
      <w:r w:rsidR="00216B04" w:rsidRPr="00D152B1">
        <w:rPr>
          <w:bCs/>
          <w:sz w:val="24"/>
          <w:szCs w:val="24"/>
        </w:rPr>
        <w:t>я</w:t>
      </w:r>
      <w:r w:rsidRPr="00D152B1">
        <w:rPr>
          <w:bCs/>
          <w:sz w:val="24"/>
          <w:szCs w:val="24"/>
        </w:rPr>
        <w:t>, направленны</w:t>
      </w:r>
      <w:r w:rsidR="00216B04" w:rsidRPr="00D152B1">
        <w:rPr>
          <w:bCs/>
          <w:sz w:val="24"/>
          <w:szCs w:val="24"/>
        </w:rPr>
        <w:t>е</w:t>
      </w:r>
      <w:r w:rsidRPr="00D152B1">
        <w:rPr>
          <w:bCs/>
          <w:sz w:val="24"/>
          <w:szCs w:val="24"/>
        </w:rPr>
        <w:t xml:space="preserve"> на соблюдение финансовой дисциплины, рационального использования ресурсов в пределах </w:t>
      </w:r>
      <w:r w:rsidR="00216B04" w:rsidRPr="00D152B1">
        <w:rPr>
          <w:bCs/>
          <w:sz w:val="24"/>
          <w:szCs w:val="24"/>
        </w:rPr>
        <w:t xml:space="preserve">своих </w:t>
      </w:r>
      <w:r w:rsidRPr="00D152B1">
        <w:rPr>
          <w:bCs/>
          <w:sz w:val="24"/>
          <w:szCs w:val="24"/>
        </w:rPr>
        <w:t>полномочий</w:t>
      </w:r>
      <w:r w:rsidR="00216B04" w:rsidRPr="00D152B1">
        <w:rPr>
          <w:bCs/>
          <w:sz w:val="24"/>
          <w:szCs w:val="24"/>
        </w:rPr>
        <w:t>;</w:t>
      </w:r>
    </w:p>
    <w:p w:rsidR="009C0E09" w:rsidRPr="00D6605B" w:rsidRDefault="009C0E09" w:rsidP="00D6605B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представл</w:t>
      </w:r>
      <w:r w:rsidR="00216B04" w:rsidRPr="00D152B1">
        <w:rPr>
          <w:bCs/>
          <w:sz w:val="24"/>
          <w:szCs w:val="24"/>
        </w:rPr>
        <w:t xml:space="preserve">ять </w:t>
      </w:r>
      <w:r w:rsidRPr="00D152B1">
        <w:rPr>
          <w:bCs/>
          <w:sz w:val="24"/>
          <w:szCs w:val="24"/>
        </w:rPr>
        <w:t>интерес</w:t>
      </w:r>
      <w:r w:rsidR="00216B04" w:rsidRPr="00D152B1">
        <w:rPr>
          <w:bCs/>
          <w:sz w:val="24"/>
          <w:szCs w:val="24"/>
        </w:rPr>
        <w:t>ы</w:t>
      </w:r>
      <w:r w:rsidRPr="00D152B1">
        <w:rPr>
          <w:bCs/>
          <w:sz w:val="24"/>
          <w:szCs w:val="24"/>
        </w:rPr>
        <w:t xml:space="preserve"> отдела в других организациях, учреждениях и предприятиях по возникающим вопросам, относящимся к компетенции отдела;</w:t>
      </w:r>
    </w:p>
    <w:p w:rsidR="00BE64A7" w:rsidRPr="00D152B1" w:rsidRDefault="00BE64A7" w:rsidP="00216B04">
      <w:pPr>
        <w:pStyle w:val="af4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 w:rsidRPr="00D152B1">
        <w:rPr>
          <w:sz w:val="24"/>
          <w:szCs w:val="24"/>
        </w:rPr>
        <w:t xml:space="preserve">выполнять </w:t>
      </w:r>
      <w:r w:rsidR="00216B04" w:rsidRPr="00D152B1">
        <w:rPr>
          <w:sz w:val="24"/>
          <w:szCs w:val="24"/>
        </w:rPr>
        <w:t xml:space="preserve">иные </w:t>
      </w:r>
      <w:r w:rsidRPr="00D152B1">
        <w:rPr>
          <w:sz w:val="24"/>
          <w:szCs w:val="24"/>
        </w:rPr>
        <w:t xml:space="preserve">поручения начальника </w:t>
      </w:r>
      <w:r w:rsidR="00D6605B">
        <w:rPr>
          <w:sz w:val="24"/>
          <w:szCs w:val="24"/>
        </w:rPr>
        <w:t xml:space="preserve">отдела </w:t>
      </w:r>
      <w:r w:rsidRPr="00D152B1">
        <w:rPr>
          <w:sz w:val="24"/>
          <w:szCs w:val="24"/>
        </w:rPr>
        <w:t xml:space="preserve">в соответствии с функциями и задачами отдела.  </w:t>
      </w:r>
    </w:p>
    <w:p w:rsidR="00E95166" w:rsidRPr="00121237" w:rsidRDefault="000960C3" w:rsidP="00E8386D">
      <w:pPr>
        <w:rPr>
          <w:rFonts w:cs="Times New Roman"/>
          <w:sz w:val="24"/>
          <w:szCs w:val="24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9</w:t>
      </w:r>
      <w:r w:rsidR="00121237" w:rsidRPr="00121237">
        <w:rPr>
          <w:rFonts w:eastAsia="Times New Roman" w:cs="Times New Roman"/>
          <w:sz w:val="24"/>
          <w:szCs w:val="24"/>
          <w:lang w:eastAsia="ru-RU"/>
        </w:rPr>
        <w:t>)</w:t>
      </w:r>
      <w:r w:rsidRPr="00121237">
        <w:rPr>
          <w:rFonts w:eastAsia="Times New Roman" w:cs="Times New Roman"/>
          <w:sz w:val="24"/>
          <w:szCs w:val="24"/>
          <w:lang w:eastAsia="ru-RU"/>
        </w:rPr>
        <w:t xml:space="preserve"> О</w:t>
      </w:r>
      <w:r w:rsidR="00AB6B52" w:rsidRPr="00121237">
        <w:rPr>
          <w:rFonts w:eastAsia="Times New Roman" w:cs="Times New Roman"/>
          <w:sz w:val="24"/>
          <w:szCs w:val="24"/>
          <w:lang w:eastAsia="ru-RU"/>
        </w:rPr>
        <w:t>беспечивать сохранность служебного удостоверения.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B40F3">
        <w:rPr>
          <w:rFonts w:cs="Times New Roman"/>
          <w:sz w:val="24"/>
          <w:szCs w:val="24"/>
        </w:rPr>
        <w:t>специалист-эксперт</w:t>
      </w:r>
      <w:r w:rsidRPr="00D6605B">
        <w:rPr>
          <w:rFonts w:cs="Times New Roman"/>
          <w:sz w:val="24"/>
          <w:szCs w:val="24"/>
        </w:rPr>
        <w:t xml:space="preserve"> имеет право на: 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</w:t>
      </w:r>
      <w:r w:rsidRPr="00D6605B">
        <w:rPr>
          <w:rFonts w:cs="Times New Roman"/>
          <w:sz w:val="24"/>
          <w:szCs w:val="24"/>
        </w:rPr>
        <w:lastRenderedPageBreak/>
        <w:t>организации;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6605B">
        <w:rPr>
          <w:rFonts w:cs="Times New Roman"/>
          <w:sz w:val="24"/>
          <w:szCs w:val="24"/>
        </w:rPr>
        <w:t>других документов</w:t>
      </w:r>
      <w:proofErr w:type="gramEnd"/>
      <w:r w:rsidRPr="00D6605B">
        <w:rPr>
          <w:rFonts w:cs="Times New Roman"/>
          <w:sz w:val="24"/>
          <w:szCs w:val="24"/>
        </w:rPr>
        <w:t xml:space="preserve"> и материалов;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9) защиту сведений о гражданском служащем;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10) должностной рост на конкурсной основе;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12) членство в профессиональном союзе;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14) проведение по его заявлению служебной проверки;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D6605B" w:rsidRDefault="00D6605B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 xml:space="preserve">10. </w:t>
      </w:r>
      <w:r w:rsidR="00C24505">
        <w:rPr>
          <w:rFonts w:cs="Times New Roman"/>
          <w:sz w:val="24"/>
          <w:szCs w:val="24"/>
        </w:rPr>
        <w:t>Специалист-эксперт</w:t>
      </w:r>
      <w:r w:rsidRPr="00D6605B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 Федеральной налоговой службы №2 по г. Москве, утвержденным Руководителем Управления Федеральной налоговой службы по г. Москве от 1</w:t>
      </w:r>
      <w:r w:rsidR="000E415B">
        <w:rPr>
          <w:rFonts w:cs="Times New Roman"/>
          <w:sz w:val="24"/>
          <w:szCs w:val="24"/>
        </w:rPr>
        <w:t>5</w:t>
      </w:r>
      <w:r w:rsidRPr="00D6605B">
        <w:rPr>
          <w:rFonts w:cs="Times New Roman"/>
          <w:sz w:val="24"/>
          <w:szCs w:val="24"/>
        </w:rPr>
        <w:t>.</w:t>
      </w:r>
      <w:r w:rsidR="000E415B">
        <w:rPr>
          <w:rFonts w:cs="Times New Roman"/>
          <w:sz w:val="24"/>
          <w:szCs w:val="24"/>
        </w:rPr>
        <w:t>02</w:t>
      </w:r>
      <w:r w:rsidRPr="00D6605B">
        <w:rPr>
          <w:rFonts w:cs="Times New Roman"/>
          <w:sz w:val="24"/>
          <w:szCs w:val="24"/>
        </w:rPr>
        <w:t>.201</w:t>
      </w:r>
      <w:r w:rsidR="000E415B">
        <w:rPr>
          <w:rFonts w:cs="Times New Roman"/>
          <w:sz w:val="24"/>
          <w:szCs w:val="24"/>
        </w:rPr>
        <w:t>9</w:t>
      </w:r>
      <w:r w:rsidRPr="00D6605B">
        <w:rPr>
          <w:rFonts w:cs="Times New Roman"/>
          <w:sz w:val="24"/>
          <w:szCs w:val="24"/>
        </w:rPr>
        <w:t xml:space="preserve">, положением об отделе </w:t>
      </w:r>
      <w:r>
        <w:rPr>
          <w:rFonts w:cs="Times New Roman"/>
          <w:sz w:val="24"/>
          <w:szCs w:val="24"/>
        </w:rPr>
        <w:t>финансового</w:t>
      </w:r>
      <w:r w:rsidRPr="00D6605B">
        <w:rPr>
          <w:rFonts w:cs="Times New Roman"/>
          <w:sz w:val="24"/>
          <w:szCs w:val="24"/>
        </w:rPr>
        <w:t xml:space="preserve"> обеспечения, приказами (распоряжениями)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Инспекции.</w:t>
      </w:r>
    </w:p>
    <w:p w:rsidR="00D6605B" w:rsidRPr="00D6605B" w:rsidRDefault="00D6605B" w:rsidP="00D6605B">
      <w:pPr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 xml:space="preserve">11. </w:t>
      </w:r>
      <w:r w:rsidR="00C24505">
        <w:rPr>
          <w:rFonts w:cs="Times New Roman"/>
          <w:sz w:val="24"/>
          <w:szCs w:val="24"/>
        </w:rPr>
        <w:t>Специалист-эксперт</w:t>
      </w:r>
      <w:r w:rsidRPr="00D6605B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B58DB" w:rsidRDefault="00CB58D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D4AED" w:rsidRPr="00121237" w:rsidRDefault="00DD4AE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58DB" w:rsidRPr="00121237" w:rsidRDefault="00CB58D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74048C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IV.</w:t>
      </w:r>
      <w:r w:rsidR="00CC56D9" w:rsidRPr="00121237">
        <w:rPr>
          <w:rFonts w:cs="Times New Roman"/>
          <w:b/>
          <w:sz w:val="24"/>
          <w:szCs w:val="24"/>
        </w:rPr>
        <w:t> </w:t>
      </w:r>
      <w:r w:rsidR="00E45E47" w:rsidRPr="00121237">
        <w:rPr>
          <w:rFonts w:cs="Times New Roman"/>
          <w:b/>
          <w:sz w:val="24"/>
          <w:szCs w:val="24"/>
        </w:rPr>
        <w:t xml:space="preserve">Перечень вопросов, </w:t>
      </w:r>
    </w:p>
    <w:p w:rsidR="002158A4" w:rsidRPr="0012123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 xml:space="preserve">по которым </w:t>
      </w:r>
      <w:r w:rsidR="00C24505" w:rsidRPr="00C24505">
        <w:rPr>
          <w:rFonts w:cs="Times New Roman"/>
          <w:b/>
          <w:sz w:val="24"/>
          <w:szCs w:val="24"/>
        </w:rPr>
        <w:t>специалист</w:t>
      </w:r>
      <w:r w:rsidR="00C24505">
        <w:rPr>
          <w:rFonts w:cs="Times New Roman"/>
          <w:b/>
          <w:sz w:val="24"/>
          <w:szCs w:val="24"/>
        </w:rPr>
        <w:t>-эксперт</w:t>
      </w:r>
    </w:p>
    <w:p w:rsidR="0074048C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вправе или обязан</w:t>
      </w:r>
      <w:r w:rsidR="00E45E47" w:rsidRPr="00121237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121237" w:rsidRDefault="00E45E47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принимать</w:t>
      </w:r>
      <w:r w:rsidR="002158A4" w:rsidRPr="00121237">
        <w:rPr>
          <w:rFonts w:cs="Times New Roman"/>
          <w:b/>
          <w:sz w:val="24"/>
          <w:szCs w:val="24"/>
        </w:rPr>
        <w:t xml:space="preserve"> </w:t>
      </w:r>
      <w:r w:rsidRPr="00121237">
        <w:rPr>
          <w:rFonts w:cs="Times New Roman"/>
          <w:b/>
          <w:sz w:val="24"/>
          <w:szCs w:val="24"/>
        </w:rPr>
        <w:t>у</w:t>
      </w:r>
      <w:r w:rsidR="003B7A81" w:rsidRPr="00121237">
        <w:rPr>
          <w:rFonts w:cs="Times New Roman"/>
          <w:b/>
          <w:sz w:val="24"/>
          <w:szCs w:val="24"/>
        </w:rPr>
        <w:t>правленческие и иные решения</w:t>
      </w:r>
    </w:p>
    <w:p w:rsidR="002267BB" w:rsidRPr="00121237" w:rsidRDefault="002267BB" w:rsidP="008E272D">
      <w:pPr>
        <w:rPr>
          <w:rFonts w:cs="Times New Roman"/>
          <w:sz w:val="24"/>
          <w:szCs w:val="24"/>
        </w:rPr>
      </w:pPr>
    </w:p>
    <w:p w:rsidR="00DD4AED" w:rsidRDefault="00DD4AED" w:rsidP="00DD4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24505" w:rsidRPr="00C24505">
        <w:rPr>
          <w:rFonts w:ascii="Times New Roman" w:hAnsi="Times New Roman" w:cs="Times New Roman"/>
          <w:sz w:val="24"/>
          <w:szCs w:val="24"/>
        </w:rPr>
        <w:t>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AED" w:rsidRPr="00170697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505">
        <w:rPr>
          <w:rFonts w:ascii="Times New Roman" w:hAnsi="Times New Roman" w:cs="Times New Roman"/>
          <w:sz w:val="24"/>
          <w:szCs w:val="24"/>
        </w:rPr>
        <w:t>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631C15" w:rsidRPr="00121237" w:rsidRDefault="00631C15" w:rsidP="008051FA">
      <w:pPr>
        <w:widowControl w:val="0"/>
        <w:rPr>
          <w:rFonts w:cs="Times New Roman"/>
          <w:sz w:val="24"/>
          <w:szCs w:val="24"/>
        </w:rPr>
      </w:pPr>
    </w:p>
    <w:p w:rsidR="00DD4AED" w:rsidRPr="00F950A1" w:rsidRDefault="00DD4AED" w:rsidP="00DD4AED">
      <w:pPr>
        <w:widowControl w:val="0"/>
        <w:jc w:val="center"/>
        <w:rPr>
          <w:b/>
        </w:rPr>
      </w:pPr>
      <w:r w:rsidRPr="00DD4AED">
        <w:rPr>
          <w:rFonts w:cs="Times New Roman"/>
          <w:b/>
          <w:sz w:val="24"/>
          <w:szCs w:val="24"/>
        </w:rPr>
        <w:t xml:space="preserve">V. Перечень вопросов, по которым </w:t>
      </w:r>
      <w:r w:rsidR="00C24505" w:rsidRPr="00C24505">
        <w:rPr>
          <w:rFonts w:cs="Times New Roman"/>
          <w:b/>
          <w:sz w:val="24"/>
          <w:szCs w:val="24"/>
        </w:rPr>
        <w:t>специалист-эксперт</w:t>
      </w:r>
      <w:r w:rsidRPr="00DD4AED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D4AED" w:rsidRDefault="00DD4AED" w:rsidP="00DD4AED">
      <w:pPr>
        <w:autoSpaceDE w:val="0"/>
        <w:autoSpaceDN w:val="0"/>
        <w:adjustRightInd w:val="0"/>
      </w:pPr>
    </w:p>
    <w:p w:rsidR="00DD4AED" w:rsidRPr="00DD4AED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ED">
        <w:rPr>
          <w:rFonts w:ascii="Times New Roman" w:hAnsi="Times New Roman" w:cs="Times New Roman"/>
          <w:sz w:val="24"/>
          <w:szCs w:val="24"/>
        </w:rPr>
        <w:t xml:space="preserve">14. </w:t>
      </w:r>
      <w:r w:rsidR="00C24505">
        <w:rPr>
          <w:rFonts w:ascii="Times New Roman" w:hAnsi="Times New Roman" w:cs="Times New Roman"/>
          <w:sz w:val="24"/>
          <w:szCs w:val="24"/>
        </w:rPr>
        <w:t>С</w:t>
      </w:r>
      <w:r w:rsidR="00C24505" w:rsidRPr="00C24505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DD4AE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 части методологического, организационного и информационного </w:t>
      </w:r>
      <w:r w:rsidRPr="00DD4AED">
        <w:rPr>
          <w:rFonts w:ascii="Times New Roman" w:hAnsi="Times New Roman" w:cs="Times New Roman"/>
          <w:sz w:val="24"/>
          <w:szCs w:val="24"/>
        </w:rPr>
        <w:lastRenderedPageBreak/>
        <w:t>обеспечения подготовки соответствующих документов по вопросам, определенным в его должностных обязанностях.</w:t>
      </w:r>
    </w:p>
    <w:p w:rsidR="00DD4AED" w:rsidRPr="00DD4AED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ED">
        <w:rPr>
          <w:rFonts w:ascii="Times New Roman" w:hAnsi="Times New Roman" w:cs="Times New Roman"/>
          <w:sz w:val="24"/>
          <w:szCs w:val="24"/>
        </w:rPr>
        <w:t xml:space="preserve">15. </w:t>
      </w:r>
      <w:r w:rsidR="00C24505">
        <w:rPr>
          <w:rFonts w:ascii="Times New Roman" w:hAnsi="Times New Roman" w:cs="Times New Roman"/>
          <w:sz w:val="24"/>
          <w:szCs w:val="24"/>
        </w:rPr>
        <w:t>С</w:t>
      </w:r>
      <w:r w:rsidR="00C24505" w:rsidRPr="00C24505">
        <w:rPr>
          <w:rFonts w:ascii="Times New Roman" w:hAnsi="Times New Roman" w:cs="Times New Roman"/>
          <w:sz w:val="24"/>
          <w:szCs w:val="24"/>
        </w:rPr>
        <w:t>пециалист</w:t>
      </w:r>
      <w:r w:rsidR="00C24505">
        <w:rPr>
          <w:rFonts w:ascii="Times New Roman" w:hAnsi="Times New Roman" w:cs="Times New Roman"/>
          <w:sz w:val="24"/>
          <w:szCs w:val="24"/>
        </w:rPr>
        <w:t>-эксперт</w:t>
      </w:r>
      <w:r w:rsidRPr="00DD4AE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DD4AED" w:rsidRPr="00DD4AED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ED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DD4AED" w:rsidRPr="00DD4AED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ED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E67801" w:rsidRPr="00DD4AED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ED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8971B7" w:rsidRPr="00121237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1564A4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VI.</w:t>
      </w:r>
      <w:r w:rsidR="001564A4" w:rsidRPr="00121237">
        <w:rPr>
          <w:rFonts w:cs="Times New Roman"/>
          <w:b/>
          <w:sz w:val="24"/>
          <w:szCs w:val="24"/>
        </w:rPr>
        <w:t xml:space="preserve"> </w:t>
      </w:r>
      <w:r w:rsidRPr="0012123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1564A4" w:rsidRPr="00121237">
        <w:rPr>
          <w:rFonts w:cs="Times New Roman"/>
          <w:b/>
          <w:sz w:val="24"/>
          <w:szCs w:val="24"/>
        </w:rPr>
        <w:t xml:space="preserve"> </w:t>
      </w:r>
    </w:p>
    <w:p w:rsidR="00D270CA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2123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21237" w:rsidRDefault="00DD4AED" w:rsidP="00DD4AED">
      <w:pPr>
        <w:widowControl w:val="0"/>
        <w:rPr>
          <w:rFonts w:cs="Times New Roman"/>
          <w:sz w:val="24"/>
          <w:szCs w:val="24"/>
        </w:rPr>
      </w:pPr>
      <w:r w:rsidRPr="00DD4AED">
        <w:rPr>
          <w:rFonts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24505" w:rsidRPr="00C24505">
        <w:rPr>
          <w:rFonts w:cs="Times New Roman"/>
          <w:sz w:val="24"/>
          <w:szCs w:val="24"/>
        </w:rPr>
        <w:t>специалист-эксперт</w:t>
      </w:r>
      <w:r w:rsidRPr="00DD4AED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2123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VII.</w:t>
      </w:r>
      <w:r w:rsidR="001564A4" w:rsidRPr="00121237">
        <w:rPr>
          <w:rFonts w:cs="Times New Roman"/>
          <w:b/>
          <w:sz w:val="24"/>
          <w:szCs w:val="24"/>
        </w:rPr>
        <w:t xml:space="preserve"> </w:t>
      </w:r>
      <w:r w:rsidRPr="0012123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D4AED" w:rsidRPr="00DD4AED" w:rsidRDefault="00DD4AED" w:rsidP="00DD4AED">
      <w:pPr>
        <w:widowControl w:val="0"/>
        <w:rPr>
          <w:rFonts w:cs="Times New Roman"/>
          <w:sz w:val="24"/>
          <w:szCs w:val="24"/>
        </w:rPr>
      </w:pPr>
      <w:r w:rsidRPr="00DD4AED">
        <w:rPr>
          <w:rFonts w:cs="Times New Roman"/>
          <w:sz w:val="24"/>
          <w:szCs w:val="24"/>
        </w:rPr>
        <w:t xml:space="preserve">17. Взаимодействие </w:t>
      </w:r>
      <w:r w:rsidR="00C24505" w:rsidRPr="00C24505">
        <w:rPr>
          <w:rFonts w:cs="Times New Roman"/>
          <w:sz w:val="24"/>
          <w:szCs w:val="24"/>
        </w:rPr>
        <w:t>специалиста-эксперта</w:t>
      </w:r>
      <w:r w:rsidRPr="00DD4AED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VIII.</w:t>
      </w:r>
      <w:r w:rsidR="00822936" w:rsidRPr="00121237">
        <w:rPr>
          <w:rFonts w:cs="Times New Roman"/>
          <w:b/>
          <w:sz w:val="24"/>
          <w:szCs w:val="24"/>
        </w:rPr>
        <w:t> </w:t>
      </w:r>
      <w:r w:rsidRPr="0012123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21237" w:rsidRDefault="003B7A81" w:rsidP="00782216">
      <w:pPr>
        <w:ind w:firstLine="708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1</w:t>
      </w:r>
      <w:r w:rsidR="00121237">
        <w:rPr>
          <w:rFonts w:cs="Times New Roman"/>
          <w:sz w:val="24"/>
          <w:szCs w:val="24"/>
        </w:rPr>
        <w:t>8</w:t>
      </w:r>
      <w:r w:rsidRPr="00121237">
        <w:rPr>
          <w:rFonts w:cs="Times New Roman"/>
          <w:sz w:val="24"/>
          <w:szCs w:val="24"/>
        </w:rPr>
        <w:t>.</w:t>
      </w:r>
      <w:r w:rsidR="00A52A67" w:rsidRPr="00121237">
        <w:rPr>
          <w:rFonts w:cs="Times New Roman"/>
          <w:sz w:val="24"/>
          <w:szCs w:val="24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C24505" w:rsidRPr="00C24505">
        <w:rPr>
          <w:rFonts w:cs="Times New Roman"/>
          <w:sz w:val="24"/>
          <w:szCs w:val="24"/>
        </w:rPr>
        <w:t>специалист-эксперт</w:t>
      </w:r>
      <w:r w:rsidR="00A52A67" w:rsidRPr="00121237">
        <w:rPr>
          <w:rFonts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121237">
        <w:rPr>
          <w:rFonts w:eastAsia="Times New Roman" w:cs="Times New Roman"/>
          <w:sz w:val="24"/>
          <w:szCs w:val="24"/>
          <w:lang w:eastAsia="ru-RU"/>
        </w:rPr>
        <w:t>.</w:t>
      </w:r>
    </w:p>
    <w:p w:rsidR="002D71C6" w:rsidRPr="00121237" w:rsidRDefault="002D71C6" w:rsidP="00782216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IX.</w:t>
      </w:r>
      <w:r w:rsidR="00822936" w:rsidRPr="00121237">
        <w:rPr>
          <w:rFonts w:cs="Times New Roman"/>
          <w:b/>
          <w:sz w:val="24"/>
          <w:szCs w:val="24"/>
        </w:rPr>
        <w:t> </w:t>
      </w:r>
      <w:r w:rsidRPr="0012123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21237" w:rsidRDefault="00121237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19</w:t>
      </w:r>
      <w:r w:rsidR="00F9481C" w:rsidRPr="00121237">
        <w:rPr>
          <w:rFonts w:cs="Times New Roman"/>
          <w:sz w:val="24"/>
          <w:szCs w:val="24"/>
        </w:rPr>
        <w:t>.</w:t>
      </w:r>
      <w:r w:rsidR="00E1752D" w:rsidRPr="00121237">
        <w:rPr>
          <w:rFonts w:cs="Times New Roman"/>
          <w:sz w:val="24"/>
          <w:szCs w:val="24"/>
        </w:rPr>
        <w:t xml:space="preserve"> </w:t>
      </w:r>
      <w:r w:rsidR="00F9481C" w:rsidRPr="00121237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24505" w:rsidRPr="00C24505">
        <w:rPr>
          <w:rFonts w:cs="Times New Roman"/>
          <w:sz w:val="24"/>
          <w:szCs w:val="24"/>
        </w:rPr>
        <w:t>специалиста-эксперта</w:t>
      </w:r>
      <w:r w:rsidR="00F9481C" w:rsidRPr="00121237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AB1185" w:rsidRPr="00121237">
        <w:rPr>
          <w:rFonts w:cs="Times New Roman"/>
          <w:sz w:val="24"/>
          <w:szCs w:val="24"/>
        </w:rPr>
        <w:t>умению работать</w:t>
      </w:r>
      <w:r w:rsidRPr="00121237">
        <w:rPr>
          <w:rFonts w:cs="Times New Roman"/>
          <w:sz w:val="24"/>
          <w:szCs w:val="24"/>
        </w:rPr>
        <w:t xml:space="preserve"> с документами);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lastRenderedPageBreak/>
        <w:t>творческому подходу к решению поставленных задач, активности и</w:t>
      </w:r>
      <w:r w:rsidR="000E415B">
        <w:rPr>
          <w:rFonts w:cs="Times New Roman"/>
          <w:sz w:val="24"/>
          <w:szCs w:val="24"/>
        </w:rPr>
        <w:t xml:space="preserve"> </w:t>
      </w:r>
      <w:r w:rsidRPr="00121237">
        <w:rPr>
          <w:rFonts w:cs="Times New Roman"/>
          <w:sz w:val="24"/>
          <w:szCs w:val="24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осознанию ответственности за последствия своих действий</w:t>
      </w:r>
      <w:r w:rsidR="006E477D" w:rsidRPr="00121237">
        <w:rPr>
          <w:rFonts w:cs="Times New Roman"/>
          <w:sz w:val="24"/>
          <w:szCs w:val="24"/>
        </w:rPr>
        <w:t>, принимаемых решений</w:t>
      </w:r>
      <w:r w:rsidR="00A06DD7" w:rsidRPr="00121237">
        <w:rPr>
          <w:rFonts w:cs="Times New Roman"/>
          <w:sz w:val="24"/>
          <w:szCs w:val="24"/>
        </w:rPr>
        <w:t>.</w:t>
      </w:r>
    </w:p>
    <w:p w:rsidR="00F51077" w:rsidRDefault="00F51077" w:rsidP="00F9481C">
      <w:pPr>
        <w:ind w:firstLine="720"/>
        <w:rPr>
          <w:rFonts w:cs="Times New Roman"/>
          <w:sz w:val="24"/>
          <w:szCs w:val="24"/>
        </w:rPr>
      </w:pPr>
    </w:p>
    <w:p w:rsidR="00E51FC0" w:rsidRPr="00121237" w:rsidRDefault="00E51FC0" w:rsidP="00F9481C">
      <w:pPr>
        <w:ind w:firstLine="720"/>
        <w:rPr>
          <w:rFonts w:cs="Times New Roman"/>
          <w:sz w:val="24"/>
          <w:szCs w:val="24"/>
        </w:rPr>
      </w:pPr>
      <w:bookmarkStart w:id="14" w:name="_GoBack"/>
      <w:bookmarkEnd w:id="14"/>
    </w:p>
    <w:sectPr w:rsidR="00E51FC0" w:rsidRPr="00121237" w:rsidSect="00121237">
      <w:headerReference w:type="default" r:id="rId16"/>
      <w:type w:val="continuous"/>
      <w:pgSz w:w="11906" w:h="16838"/>
      <w:pgMar w:top="567" w:right="851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33F" w:rsidRDefault="0046133F" w:rsidP="003B7A81">
      <w:r>
        <w:separator/>
      </w:r>
    </w:p>
  </w:endnote>
  <w:endnote w:type="continuationSeparator" w:id="0">
    <w:p w:rsidR="0046133F" w:rsidRDefault="0046133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33F" w:rsidRDefault="0046133F" w:rsidP="003B7A81">
      <w:r>
        <w:separator/>
      </w:r>
    </w:p>
  </w:footnote>
  <w:footnote w:type="continuationSeparator" w:id="0">
    <w:p w:rsidR="0046133F" w:rsidRDefault="0046133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1237" w:rsidRPr="00B310A4" w:rsidRDefault="00C3098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2123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5F6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21237" w:rsidRPr="00B310A4" w:rsidRDefault="0012123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EA06B38"/>
    <w:multiLevelType w:val="hybridMultilevel"/>
    <w:tmpl w:val="DBF6EA52"/>
    <w:lvl w:ilvl="0" w:tplc="BF10440C">
      <w:start w:val="6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1B3"/>
    <w:rsid w:val="000457F3"/>
    <w:rsid w:val="000459ED"/>
    <w:rsid w:val="00046671"/>
    <w:rsid w:val="000470C0"/>
    <w:rsid w:val="00050D17"/>
    <w:rsid w:val="000513E0"/>
    <w:rsid w:val="00052978"/>
    <w:rsid w:val="00055CED"/>
    <w:rsid w:val="00057CCC"/>
    <w:rsid w:val="0006429F"/>
    <w:rsid w:val="00064C7C"/>
    <w:rsid w:val="0007532C"/>
    <w:rsid w:val="00082D6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3C7E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15B"/>
    <w:rsid w:val="000E4E45"/>
    <w:rsid w:val="00106058"/>
    <w:rsid w:val="00106D1F"/>
    <w:rsid w:val="0010791A"/>
    <w:rsid w:val="00111FFC"/>
    <w:rsid w:val="001126DA"/>
    <w:rsid w:val="00116120"/>
    <w:rsid w:val="0011635A"/>
    <w:rsid w:val="00116C27"/>
    <w:rsid w:val="001170B1"/>
    <w:rsid w:val="00121237"/>
    <w:rsid w:val="00121DFA"/>
    <w:rsid w:val="00133F46"/>
    <w:rsid w:val="0013422F"/>
    <w:rsid w:val="0013463E"/>
    <w:rsid w:val="001403CF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4C54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B04"/>
    <w:rsid w:val="00216D0E"/>
    <w:rsid w:val="0022091F"/>
    <w:rsid w:val="002267BB"/>
    <w:rsid w:val="0023601A"/>
    <w:rsid w:val="00236AAE"/>
    <w:rsid w:val="00241053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2D45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603F9"/>
    <w:rsid w:val="00373662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5AB7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402F47"/>
    <w:rsid w:val="004032C8"/>
    <w:rsid w:val="00404AE7"/>
    <w:rsid w:val="0041019D"/>
    <w:rsid w:val="004110E6"/>
    <w:rsid w:val="00415A44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133F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0F3"/>
    <w:rsid w:val="004B451B"/>
    <w:rsid w:val="004B5D43"/>
    <w:rsid w:val="004B66BE"/>
    <w:rsid w:val="004B70A2"/>
    <w:rsid w:val="004B7353"/>
    <w:rsid w:val="004C01C1"/>
    <w:rsid w:val="004C6C5B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515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6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0A2D"/>
    <w:rsid w:val="005E6102"/>
    <w:rsid w:val="005F38CC"/>
    <w:rsid w:val="005F5901"/>
    <w:rsid w:val="005F7384"/>
    <w:rsid w:val="006023B5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A44FB"/>
    <w:rsid w:val="006A5528"/>
    <w:rsid w:val="006A56C4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A9F"/>
    <w:rsid w:val="006F2F05"/>
    <w:rsid w:val="006F2FCC"/>
    <w:rsid w:val="006F411B"/>
    <w:rsid w:val="006F555F"/>
    <w:rsid w:val="006F6E0D"/>
    <w:rsid w:val="00703963"/>
    <w:rsid w:val="00705133"/>
    <w:rsid w:val="00711359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60A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075E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A7EED"/>
    <w:rsid w:val="008B22D2"/>
    <w:rsid w:val="008C0EEE"/>
    <w:rsid w:val="008C2F4B"/>
    <w:rsid w:val="008C7925"/>
    <w:rsid w:val="008E2336"/>
    <w:rsid w:val="008E272D"/>
    <w:rsid w:val="008E4B65"/>
    <w:rsid w:val="008E5E21"/>
    <w:rsid w:val="008F358F"/>
    <w:rsid w:val="008F7217"/>
    <w:rsid w:val="00901236"/>
    <w:rsid w:val="00902932"/>
    <w:rsid w:val="009050DA"/>
    <w:rsid w:val="009052D9"/>
    <w:rsid w:val="0090761B"/>
    <w:rsid w:val="00910FCE"/>
    <w:rsid w:val="0091209D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B12"/>
    <w:rsid w:val="00952BD1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5F6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FE1"/>
    <w:rsid w:val="009B4850"/>
    <w:rsid w:val="009B6831"/>
    <w:rsid w:val="009C0E09"/>
    <w:rsid w:val="009C2820"/>
    <w:rsid w:val="009C74ED"/>
    <w:rsid w:val="009D1913"/>
    <w:rsid w:val="009D49B6"/>
    <w:rsid w:val="009D5A89"/>
    <w:rsid w:val="009D74A3"/>
    <w:rsid w:val="009D7E4E"/>
    <w:rsid w:val="009E1131"/>
    <w:rsid w:val="009E63A2"/>
    <w:rsid w:val="009F0BC2"/>
    <w:rsid w:val="009F26CF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185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134"/>
    <w:rsid w:val="00B12ED6"/>
    <w:rsid w:val="00B14886"/>
    <w:rsid w:val="00B14AAA"/>
    <w:rsid w:val="00B14EB0"/>
    <w:rsid w:val="00B15841"/>
    <w:rsid w:val="00B17003"/>
    <w:rsid w:val="00B24769"/>
    <w:rsid w:val="00B30AF9"/>
    <w:rsid w:val="00B310A4"/>
    <w:rsid w:val="00B31172"/>
    <w:rsid w:val="00B31B86"/>
    <w:rsid w:val="00B34D61"/>
    <w:rsid w:val="00B3718D"/>
    <w:rsid w:val="00B43F6C"/>
    <w:rsid w:val="00B4682E"/>
    <w:rsid w:val="00B52A6B"/>
    <w:rsid w:val="00B5401D"/>
    <w:rsid w:val="00B55FDC"/>
    <w:rsid w:val="00B7300E"/>
    <w:rsid w:val="00B807B1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2052"/>
    <w:rsid w:val="00C158E5"/>
    <w:rsid w:val="00C20C8F"/>
    <w:rsid w:val="00C213D9"/>
    <w:rsid w:val="00C22CEB"/>
    <w:rsid w:val="00C23B14"/>
    <w:rsid w:val="00C24505"/>
    <w:rsid w:val="00C25677"/>
    <w:rsid w:val="00C30986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B58DB"/>
    <w:rsid w:val="00CC13CE"/>
    <w:rsid w:val="00CC20F6"/>
    <w:rsid w:val="00CC56D9"/>
    <w:rsid w:val="00CC5F0E"/>
    <w:rsid w:val="00CD004D"/>
    <w:rsid w:val="00CD1C72"/>
    <w:rsid w:val="00CD389F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2B1"/>
    <w:rsid w:val="00D1572F"/>
    <w:rsid w:val="00D24203"/>
    <w:rsid w:val="00D2637A"/>
    <w:rsid w:val="00D270CA"/>
    <w:rsid w:val="00D400F2"/>
    <w:rsid w:val="00D616C1"/>
    <w:rsid w:val="00D6462A"/>
    <w:rsid w:val="00D6605B"/>
    <w:rsid w:val="00D730DE"/>
    <w:rsid w:val="00D75100"/>
    <w:rsid w:val="00D75C11"/>
    <w:rsid w:val="00D774E2"/>
    <w:rsid w:val="00D7769A"/>
    <w:rsid w:val="00D77787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244"/>
    <w:rsid w:val="00DD0395"/>
    <w:rsid w:val="00DD0519"/>
    <w:rsid w:val="00DD1315"/>
    <w:rsid w:val="00DD28F9"/>
    <w:rsid w:val="00DD4AED"/>
    <w:rsid w:val="00DD4C1A"/>
    <w:rsid w:val="00DE6E00"/>
    <w:rsid w:val="00DE7D96"/>
    <w:rsid w:val="00DF2EBA"/>
    <w:rsid w:val="00DF7E58"/>
    <w:rsid w:val="00E00F8B"/>
    <w:rsid w:val="00E02F10"/>
    <w:rsid w:val="00E053C8"/>
    <w:rsid w:val="00E055CB"/>
    <w:rsid w:val="00E07203"/>
    <w:rsid w:val="00E106FA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ECD"/>
    <w:rsid w:val="00ED286B"/>
    <w:rsid w:val="00EE10F8"/>
    <w:rsid w:val="00EE1F6C"/>
    <w:rsid w:val="00EE25F8"/>
    <w:rsid w:val="00EE797B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40A"/>
    <w:rsid w:val="00F17EC4"/>
    <w:rsid w:val="00F232D3"/>
    <w:rsid w:val="00F24591"/>
    <w:rsid w:val="00F25D3D"/>
    <w:rsid w:val="00F32388"/>
    <w:rsid w:val="00F324E9"/>
    <w:rsid w:val="00F3280F"/>
    <w:rsid w:val="00F3363C"/>
    <w:rsid w:val="00F33A2B"/>
    <w:rsid w:val="00F375DE"/>
    <w:rsid w:val="00F47A74"/>
    <w:rsid w:val="00F51077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1F395DE-563D-4DD9-AD53-BE7E34AF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paragraph" w:customStyle="1" w:styleId="ConsPlusCell">
    <w:name w:val="ConsPlusCell"/>
    <w:rsid w:val="00F510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D6605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60C1DC769E1FE2FB8BDE119g6pCI" TargetMode="External"/><Relationship Id="rId13" Type="http://schemas.openxmlformats.org/officeDocument/2006/relationships/hyperlink" Target="consultantplus://offline/ref=1547D0C7752A84E24CB445A4D9A3905B1D2DDAC3A52F1E1F65B5486EE4A75EF95E329596FBD32228g4V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57FE033A472ADCE689C0D25BA8D3D060B98AFC0064BAC0BAD9D0C08354k8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27880-9CBD-42DC-8392-D75D7C4E8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3985</Words>
  <Characters>22720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4</cp:revision>
  <cp:lastPrinted>2020-07-29T08:10:00Z</cp:lastPrinted>
  <dcterms:created xsi:type="dcterms:W3CDTF">2021-10-27T13:20:00Z</dcterms:created>
  <dcterms:modified xsi:type="dcterms:W3CDTF">2021-10-27T13:29:00Z</dcterms:modified>
</cp:coreProperties>
</file>